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53E4" w14:textId="77777777" w:rsidR="004B58B2" w:rsidRDefault="005137F9">
      <w:pPr>
        <w:pStyle w:val="Title"/>
      </w:pPr>
      <w:r>
        <w:t>Sexual</w:t>
      </w:r>
      <w:r>
        <w:rPr>
          <w:spacing w:val="-12"/>
        </w:rPr>
        <w:t xml:space="preserve"> </w:t>
      </w:r>
      <w:r>
        <w:t>and</w:t>
      </w:r>
      <w:r>
        <w:rPr>
          <w:spacing w:val="-10"/>
        </w:rPr>
        <w:t xml:space="preserve"> </w:t>
      </w:r>
      <w:r>
        <w:t>General</w:t>
      </w:r>
      <w:r>
        <w:rPr>
          <w:spacing w:val="-10"/>
        </w:rPr>
        <w:t xml:space="preserve"> </w:t>
      </w:r>
      <w:r>
        <w:t>Harassment</w:t>
      </w:r>
      <w:r>
        <w:rPr>
          <w:spacing w:val="-10"/>
        </w:rPr>
        <w:t xml:space="preserve"> </w:t>
      </w:r>
      <w:r>
        <w:t>Policy</w:t>
      </w:r>
      <w:r>
        <w:rPr>
          <w:spacing w:val="-8"/>
        </w:rPr>
        <w:t xml:space="preserve"> </w:t>
      </w:r>
      <w:r>
        <w:t>&amp;</w:t>
      </w:r>
      <w:r>
        <w:rPr>
          <w:spacing w:val="-11"/>
        </w:rPr>
        <w:t xml:space="preserve"> </w:t>
      </w:r>
      <w:r>
        <w:rPr>
          <w:spacing w:val="-2"/>
        </w:rPr>
        <w:t>Procedure</w:t>
      </w:r>
    </w:p>
    <w:p w14:paraId="49B212DE" w14:textId="77777777" w:rsidR="004B58B2" w:rsidRDefault="004B58B2">
      <w:pPr>
        <w:pStyle w:val="BodyText"/>
        <w:spacing w:before="64"/>
        <w:rPr>
          <w:b/>
          <w:sz w:val="32"/>
        </w:rPr>
      </w:pPr>
    </w:p>
    <w:p w14:paraId="4F8A9B9A" w14:textId="77777777" w:rsidR="004B58B2" w:rsidRDefault="005137F9">
      <w:pPr>
        <w:pStyle w:val="Heading1"/>
        <w:ind w:left="100"/>
      </w:pPr>
      <w:r>
        <w:rPr>
          <w:spacing w:val="-2"/>
        </w:rPr>
        <w:t>Policy</w:t>
      </w:r>
    </w:p>
    <w:p w14:paraId="13804255" w14:textId="77777777" w:rsidR="004B58B2" w:rsidRDefault="004B58B2">
      <w:pPr>
        <w:pStyle w:val="BodyText"/>
        <w:spacing w:before="137"/>
        <w:rPr>
          <w:b/>
          <w:sz w:val="28"/>
        </w:rPr>
      </w:pPr>
    </w:p>
    <w:p w14:paraId="3A7D731F" w14:textId="114E8925" w:rsidR="004B58B2" w:rsidRDefault="00DC183C">
      <w:pPr>
        <w:pStyle w:val="ListParagraph"/>
        <w:numPr>
          <w:ilvl w:val="0"/>
          <w:numId w:val="4"/>
        </w:numPr>
        <w:tabs>
          <w:tab w:val="left" w:pos="818"/>
          <w:tab w:val="left" w:pos="820"/>
        </w:tabs>
        <w:ind w:right="278"/>
      </w:pPr>
      <w:r>
        <w:t xml:space="preserve">Smisby Parish Council </w:t>
      </w:r>
      <w:proofErr w:type="spellStart"/>
      <w:r w:rsidR="005137F9">
        <w:t>recognise</w:t>
      </w:r>
      <w:proofErr w:type="spellEnd"/>
      <w:r w:rsidR="005137F9">
        <w:t xml:space="preserve"> that harassment and </w:t>
      </w:r>
      <w:proofErr w:type="spellStart"/>
      <w:r w:rsidR="005137F9">
        <w:t>victimisation</w:t>
      </w:r>
      <w:proofErr w:type="spellEnd"/>
      <w:r w:rsidR="005137F9">
        <w:t xml:space="preserve"> is unlawful under the Equality</w:t>
      </w:r>
      <w:r w:rsidR="005137F9">
        <w:rPr>
          <w:spacing w:val="-6"/>
        </w:rPr>
        <w:t xml:space="preserve"> </w:t>
      </w:r>
      <w:r w:rsidR="005137F9">
        <w:t>Act 2010.</w:t>
      </w:r>
      <w:r w:rsidR="005137F9">
        <w:rPr>
          <w:spacing w:val="-16"/>
        </w:rPr>
        <w:t xml:space="preserve"> </w:t>
      </w:r>
      <w:r w:rsidR="005137F9">
        <w:t>As</w:t>
      </w:r>
      <w:r w:rsidR="005137F9">
        <w:rPr>
          <w:spacing w:val="-4"/>
        </w:rPr>
        <w:t xml:space="preserve"> </w:t>
      </w:r>
      <w:r w:rsidR="005137F9">
        <w:t>such,</w:t>
      </w:r>
      <w:r w:rsidR="005137F9">
        <w:rPr>
          <w:spacing w:val="-3"/>
        </w:rPr>
        <w:t xml:space="preserve"> </w:t>
      </w:r>
      <w:r w:rsidR="005137F9">
        <w:t>harassment</w:t>
      </w:r>
      <w:r w:rsidR="005137F9">
        <w:rPr>
          <w:spacing w:val="-3"/>
        </w:rPr>
        <w:t xml:space="preserve"> </w:t>
      </w:r>
      <w:r w:rsidR="005137F9">
        <w:t>or</w:t>
      </w:r>
      <w:r w:rsidR="005137F9">
        <w:rPr>
          <w:spacing w:val="-4"/>
        </w:rPr>
        <w:t xml:space="preserve"> </w:t>
      </w:r>
      <w:proofErr w:type="spellStart"/>
      <w:r w:rsidR="005137F9">
        <w:t>victimisation</w:t>
      </w:r>
      <w:proofErr w:type="spellEnd"/>
      <w:r w:rsidR="005137F9">
        <w:rPr>
          <w:spacing w:val="-5"/>
        </w:rPr>
        <w:t xml:space="preserve"> </w:t>
      </w:r>
      <w:r w:rsidR="005137F9">
        <w:t>on</w:t>
      </w:r>
      <w:r w:rsidR="005137F9">
        <w:rPr>
          <w:spacing w:val="-7"/>
        </w:rPr>
        <w:t xml:space="preserve"> </w:t>
      </w:r>
      <w:r w:rsidR="005137F9">
        <w:t>the</w:t>
      </w:r>
      <w:r w:rsidR="005137F9">
        <w:rPr>
          <w:spacing w:val="-5"/>
        </w:rPr>
        <w:t xml:space="preserve"> </w:t>
      </w:r>
      <w:r w:rsidR="005137F9">
        <w:t>grounds</w:t>
      </w:r>
      <w:r w:rsidR="005137F9">
        <w:rPr>
          <w:spacing w:val="-7"/>
        </w:rPr>
        <w:t xml:space="preserve"> </w:t>
      </w:r>
      <w:r w:rsidR="005137F9">
        <w:t>of</w:t>
      </w:r>
      <w:r w:rsidR="005137F9">
        <w:rPr>
          <w:spacing w:val="-6"/>
        </w:rPr>
        <w:t xml:space="preserve"> </w:t>
      </w:r>
      <w:r w:rsidR="005137F9">
        <w:t>age,</w:t>
      </w:r>
      <w:r w:rsidR="005137F9">
        <w:rPr>
          <w:spacing w:val="-6"/>
        </w:rPr>
        <w:t xml:space="preserve"> </w:t>
      </w:r>
      <w:r w:rsidR="005137F9">
        <w:t>disability,</w:t>
      </w:r>
      <w:r w:rsidR="005137F9">
        <w:rPr>
          <w:spacing w:val="-6"/>
        </w:rPr>
        <w:t xml:space="preserve"> </w:t>
      </w:r>
      <w:r w:rsidR="005137F9">
        <w:t>gender reassignment, marriage</w:t>
      </w:r>
      <w:r w:rsidR="005137F9">
        <w:rPr>
          <w:spacing w:val="-3"/>
        </w:rPr>
        <w:t xml:space="preserve"> </w:t>
      </w:r>
      <w:r w:rsidR="005137F9">
        <w:t>and civil partnership, pregnancy or</w:t>
      </w:r>
      <w:r w:rsidR="005137F9">
        <w:rPr>
          <w:spacing w:val="-3"/>
        </w:rPr>
        <w:t xml:space="preserve"> </w:t>
      </w:r>
      <w:r w:rsidR="005137F9">
        <w:t>maternity, race, religion or belief, sex or sexual orientation is unacceptable and will not be tolerated.</w:t>
      </w:r>
    </w:p>
    <w:p w14:paraId="79B64799" w14:textId="77777777" w:rsidR="004B58B2" w:rsidRDefault="004B58B2">
      <w:pPr>
        <w:pStyle w:val="BodyText"/>
        <w:spacing w:before="204"/>
      </w:pPr>
    </w:p>
    <w:p w14:paraId="60E5A287" w14:textId="77777777" w:rsidR="004B58B2" w:rsidRDefault="005137F9">
      <w:pPr>
        <w:pStyle w:val="ListParagraph"/>
        <w:numPr>
          <w:ilvl w:val="0"/>
          <w:numId w:val="4"/>
        </w:numPr>
        <w:tabs>
          <w:tab w:val="left" w:pos="818"/>
          <w:tab w:val="left" w:pos="820"/>
        </w:tabs>
        <w:ind w:right="418"/>
        <w:jc w:val="both"/>
      </w:pPr>
      <w:r>
        <w:t>Personal harassment takes many forms ranging from tasteless jokes and abusive remarks</w:t>
      </w:r>
      <w:r>
        <w:rPr>
          <w:spacing w:val="-5"/>
        </w:rPr>
        <w:t xml:space="preserve"> </w:t>
      </w:r>
      <w:r>
        <w:t>to</w:t>
      </w:r>
      <w:r>
        <w:rPr>
          <w:spacing w:val="-5"/>
        </w:rPr>
        <w:t xml:space="preserve"> </w:t>
      </w:r>
      <w:r>
        <w:t>pestering</w:t>
      </w:r>
      <w:r>
        <w:rPr>
          <w:spacing w:val="-3"/>
        </w:rPr>
        <w:t xml:space="preserve"> </w:t>
      </w:r>
      <w:r>
        <w:t>for</w:t>
      </w:r>
      <w:r>
        <w:rPr>
          <w:spacing w:val="-4"/>
        </w:rPr>
        <w:t xml:space="preserve"> </w:t>
      </w:r>
      <w:r>
        <w:t>sexual</w:t>
      </w:r>
      <w:r>
        <w:rPr>
          <w:spacing w:val="-4"/>
        </w:rPr>
        <w:t xml:space="preserve"> </w:t>
      </w:r>
      <w:proofErr w:type="spellStart"/>
      <w:r>
        <w:t>favours</w:t>
      </w:r>
      <w:proofErr w:type="spellEnd"/>
      <w:r>
        <w:t>,</w:t>
      </w:r>
      <w:r>
        <w:rPr>
          <w:spacing w:val="-4"/>
        </w:rPr>
        <w:t xml:space="preserve"> </w:t>
      </w:r>
      <w:r>
        <w:t>threatening</w:t>
      </w:r>
      <w:r>
        <w:rPr>
          <w:spacing w:val="-3"/>
        </w:rPr>
        <w:t xml:space="preserve"> </w:t>
      </w:r>
      <w:proofErr w:type="spellStart"/>
      <w:r>
        <w:t>behaviour</w:t>
      </w:r>
      <w:proofErr w:type="spellEnd"/>
      <w:r>
        <w:rPr>
          <w:spacing w:val="-2"/>
        </w:rPr>
        <w:t xml:space="preserve"> </w:t>
      </w:r>
      <w:r>
        <w:t>and</w:t>
      </w:r>
      <w:r>
        <w:rPr>
          <w:spacing w:val="-5"/>
        </w:rPr>
        <w:t xml:space="preserve"> </w:t>
      </w:r>
      <w:r>
        <w:t>actual</w:t>
      </w:r>
      <w:r>
        <w:rPr>
          <w:spacing w:val="-6"/>
        </w:rPr>
        <w:t xml:space="preserve"> </w:t>
      </w:r>
      <w:r>
        <w:t>physical abuse. For the purposes of this policy, it also includes bullying.</w:t>
      </w:r>
    </w:p>
    <w:p w14:paraId="64990F40" w14:textId="77777777" w:rsidR="004B58B2" w:rsidRDefault="004B58B2">
      <w:pPr>
        <w:pStyle w:val="BodyText"/>
        <w:spacing w:before="206"/>
      </w:pPr>
    </w:p>
    <w:p w14:paraId="5EEAEDE7" w14:textId="77777777" w:rsidR="004B58B2" w:rsidRDefault="005137F9">
      <w:pPr>
        <w:pStyle w:val="ListParagraph"/>
        <w:numPr>
          <w:ilvl w:val="0"/>
          <w:numId w:val="4"/>
        </w:numPr>
        <w:tabs>
          <w:tab w:val="left" w:pos="818"/>
          <w:tab w:val="left" w:pos="820"/>
        </w:tabs>
        <w:ind w:right="180"/>
      </w:pPr>
      <w:r>
        <w:t>Bullying</w:t>
      </w:r>
      <w:r>
        <w:rPr>
          <w:spacing w:val="-4"/>
        </w:rPr>
        <w:t xml:space="preserve"> </w:t>
      </w:r>
      <w:r>
        <w:t>is</w:t>
      </w:r>
      <w:r>
        <w:rPr>
          <w:spacing w:val="-3"/>
        </w:rPr>
        <w:t xml:space="preserve"> </w:t>
      </w:r>
      <w:r>
        <w:t>understood</w:t>
      </w:r>
      <w:r>
        <w:rPr>
          <w:spacing w:val="-5"/>
        </w:rPr>
        <w:t xml:space="preserve"> </w:t>
      </w:r>
      <w:r>
        <w:t>to</w:t>
      </w:r>
      <w:r>
        <w:rPr>
          <w:spacing w:val="-5"/>
        </w:rPr>
        <w:t xml:space="preserve"> </w:t>
      </w:r>
      <w:r>
        <w:t>be</w:t>
      </w:r>
      <w:r>
        <w:rPr>
          <w:spacing w:val="-5"/>
        </w:rPr>
        <w:t xml:space="preserve"> </w:t>
      </w:r>
      <w:r>
        <w:t>targeted</w:t>
      </w:r>
      <w:r>
        <w:rPr>
          <w:spacing w:val="-4"/>
        </w:rPr>
        <w:t xml:space="preserve"> </w:t>
      </w:r>
      <w:r>
        <w:t>and</w:t>
      </w:r>
      <w:r>
        <w:rPr>
          <w:spacing w:val="-5"/>
        </w:rPr>
        <w:t xml:space="preserve"> </w:t>
      </w:r>
      <w:r>
        <w:t>persistent</w:t>
      </w:r>
      <w:r>
        <w:rPr>
          <w:spacing w:val="-3"/>
        </w:rPr>
        <w:t xml:space="preserve"> </w:t>
      </w:r>
      <w:r>
        <w:t>offensive,</w:t>
      </w:r>
      <w:r>
        <w:rPr>
          <w:spacing w:val="-5"/>
        </w:rPr>
        <w:t xml:space="preserve"> </w:t>
      </w:r>
      <w:r>
        <w:t>intimidating,</w:t>
      </w:r>
      <w:r>
        <w:rPr>
          <w:spacing w:val="-5"/>
        </w:rPr>
        <w:t xml:space="preserve"> </w:t>
      </w:r>
      <w:r>
        <w:t xml:space="preserve">malicious or insulting </w:t>
      </w:r>
      <w:proofErr w:type="spellStart"/>
      <w:r>
        <w:t>behaviour</w:t>
      </w:r>
      <w:proofErr w:type="spellEnd"/>
      <w:r>
        <w:t xml:space="preserve"> and can include the abuse or misuse of power to undermine, humiliate, denigrate or injure the recipient.</w:t>
      </w:r>
    </w:p>
    <w:p w14:paraId="75B5A715" w14:textId="77777777" w:rsidR="004B58B2" w:rsidRDefault="004B58B2">
      <w:pPr>
        <w:pStyle w:val="BodyText"/>
        <w:spacing w:before="205"/>
      </w:pPr>
    </w:p>
    <w:p w14:paraId="54D7CD9C" w14:textId="77777777" w:rsidR="004B58B2" w:rsidRDefault="005137F9">
      <w:pPr>
        <w:pStyle w:val="ListParagraph"/>
        <w:numPr>
          <w:ilvl w:val="0"/>
          <w:numId w:val="4"/>
        </w:numPr>
        <w:tabs>
          <w:tab w:val="left" w:pos="818"/>
          <w:tab w:val="left" w:pos="820"/>
        </w:tabs>
        <w:ind w:right="262"/>
      </w:pPr>
      <w:r>
        <w:t>Whatever</w:t>
      </w:r>
      <w:r>
        <w:rPr>
          <w:spacing w:val="-4"/>
        </w:rPr>
        <w:t xml:space="preserve"> </w:t>
      </w:r>
      <w:r>
        <w:t>form</w:t>
      </w:r>
      <w:r>
        <w:rPr>
          <w:spacing w:val="-2"/>
        </w:rPr>
        <w:t xml:space="preserve"> </w:t>
      </w:r>
      <w:r>
        <w:t>it</w:t>
      </w:r>
      <w:r>
        <w:rPr>
          <w:spacing w:val="-4"/>
        </w:rPr>
        <w:t xml:space="preserve"> </w:t>
      </w:r>
      <w:r>
        <w:t>takes,</w:t>
      </w:r>
      <w:r>
        <w:rPr>
          <w:spacing w:val="-1"/>
        </w:rPr>
        <w:t xml:space="preserve"> </w:t>
      </w:r>
      <w:r>
        <w:t>personal</w:t>
      </w:r>
      <w:r>
        <w:rPr>
          <w:spacing w:val="-4"/>
        </w:rPr>
        <w:t xml:space="preserve"> </w:t>
      </w:r>
      <w:r>
        <w:t>harassment</w:t>
      </w:r>
      <w:r>
        <w:rPr>
          <w:spacing w:val="-1"/>
        </w:rPr>
        <w:t xml:space="preserve"> </w:t>
      </w:r>
      <w:r>
        <w:t>is</w:t>
      </w:r>
      <w:r>
        <w:rPr>
          <w:spacing w:val="-5"/>
        </w:rPr>
        <w:t xml:space="preserve"> </w:t>
      </w:r>
      <w:r>
        <w:t>always</w:t>
      </w:r>
      <w:r>
        <w:rPr>
          <w:spacing w:val="-3"/>
        </w:rPr>
        <w:t xml:space="preserve"> </w:t>
      </w:r>
      <w:r>
        <w:t>taken</w:t>
      </w:r>
      <w:r>
        <w:rPr>
          <w:spacing w:val="-5"/>
        </w:rPr>
        <w:t xml:space="preserve"> </w:t>
      </w:r>
      <w:r>
        <w:t>seriously</w:t>
      </w:r>
      <w:r>
        <w:rPr>
          <w:spacing w:val="-2"/>
        </w:rPr>
        <w:t xml:space="preserve"> </w:t>
      </w:r>
      <w:r>
        <w:t>and</w:t>
      </w:r>
      <w:r>
        <w:rPr>
          <w:spacing w:val="-3"/>
        </w:rPr>
        <w:t xml:space="preserve"> </w:t>
      </w:r>
      <w:r>
        <w:t>is</w:t>
      </w:r>
      <w:r>
        <w:rPr>
          <w:spacing w:val="-3"/>
        </w:rPr>
        <w:t xml:space="preserve"> </w:t>
      </w:r>
      <w:r>
        <w:t xml:space="preserve">totally </w:t>
      </w:r>
      <w:r>
        <w:rPr>
          <w:spacing w:val="-2"/>
        </w:rPr>
        <w:t>unacceptable.</w:t>
      </w:r>
    </w:p>
    <w:p w14:paraId="75F7B29C" w14:textId="77777777" w:rsidR="004B58B2" w:rsidRDefault="004B58B2">
      <w:pPr>
        <w:pStyle w:val="BodyText"/>
        <w:spacing w:before="206"/>
      </w:pPr>
    </w:p>
    <w:p w14:paraId="3A8BFBD0" w14:textId="40368E59" w:rsidR="004B58B2" w:rsidRDefault="004364A4">
      <w:pPr>
        <w:pStyle w:val="ListParagraph"/>
        <w:numPr>
          <w:ilvl w:val="0"/>
          <w:numId w:val="4"/>
        </w:numPr>
        <w:tabs>
          <w:tab w:val="left" w:pos="818"/>
          <w:tab w:val="left" w:pos="820"/>
        </w:tabs>
        <w:ind w:right="162"/>
      </w:pPr>
      <w:r>
        <w:t xml:space="preserve">Smisby Parish Council </w:t>
      </w:r>
      <w:proofErr w:type="spellStart"/>
      <w:r>
        <w:t>recognise</w:t>
      </w:r>
      <w:proofErr w:type="spellEnd"/>
      <w:r>
        <w:t xml:space="preserve"> that personal harassment can exist in the workplace, as well as outside,</w:t>
      </w:r>
      <w:r>
        <w:rPr>
          <w:spacing w:val="-1"/>
        </w:rPr>
        <w:t xml:space="preserve"> </w:t>
      </w:r>
      <w:r>
        <w:t>and</w:t>
      </w:r>
      <w:r>
        <w:rPr>
          <w:spacing w:val="-7"/>
        </w:rPr>
        <w:t xml:space="preserve"> </w:t>
      </w:r>
      <w:r>
        <w:t>that</w:t>
      </w:r>
      <w:r>
        <w:rPr>
          <w:spacing w:val="-4"/>
        </w:rPr>
        <w:t xml:space="preserve"> </w:t>
      </w:r>
      <w:r>
        <w:t>this</w:t>
      </w:r>
      <w:r>
        <w:rPr>
          <w:spacing w:val="-5"/>
        </w:rPr>
        <w:t xml:space="preserve"> </w:t>
      </w:r>
      <w:r>
        <w:t>can</w:t>
      </w:r>
      <w:r>
        <w:rPr>
          <w:spacing w:val="-5"/>
        </w:rPr>
        <w:t xml:space="preserve"> </w:t>
      </w:r>
      <w:r>
        <w:t>seriously</w:t>
      </w:r>
      <w:r>
        <w:rPr>
          <w:spacing w:val="-2"/>
        </w:rPr>
        <w:t xml:space="preserve"> </w:t>
      </w:r>
      <w:r>
        <w:t>affect</w:t>
      </w:r>
      <w:r>
        <w:rPr>
          <w:spacing w:val="-1"/>
        </w:rPr>
        <w:t xml:space="preserve"> </w:t>
      </w:r>
      <w:r>
        <w:t>employees'</w:t>
      </w:r>
      <w:r>
        <w:rPr>
          <w:spacing w:val="-2"/>
        </w:rPr>
        <w:t xml:space="preserve"> </w:t>
      </w:r>
      <w:r>
        <w:t>working</w:t>
      </w:r>
      <w:r>
        <w:rPr>
          <w:spacing w:val="-3"/>
        </w:rPr>
        <w:t xml:space="preserve"> </w:t>
      </w:r>
      <w:r>
        <w:t>lives</w:t>
      </w:r>
      <w:r>
        <w:rPr>
          <w:spacing w:val="-3"/>
        </w:rPr>
        <w:t xml:space="preserve"> </w:t>
      </w:r>
      <w:r>
        <w:t>by</w:t>
      </w:r>
      <w:r>
        <w:rPr>
          <w:spacing w:val="-5"/>
        </w:rPr>
        <w:t xml:space="preserve"> </w:t>
      </w:r>
      <w:r>
        <w:t>interfering</w:t>
      </w:r>
      <w:r>
        <w:rPr>
          <w:spacing w:val="-3"/>
        </w:rPr>
        <w:t xml:space="preserve"> </w:t>
      </w:r>
      <w:r>
        <w:t xml:space="preserve">with their job performance or by creating a stressful, intimidating and unpleasant working </w:t>
      </w:r>
      <w:r>
        <w:rPr>
          <w:spacing w:val="-2"/>
        </w:rPr>
        <w:t>environment.</w:t>
      </w:r>
    </w:p>
    <w:p w14:paraId="27483F31" w14:textId="77777777" w:rsidR="004B58B2" w:rsidRDefault="004B58B2">
      <w:pPr>
        <w:pStyle w:val="BodyText"/>
        <w:spacing w:before="204"/>
      </w:pPr>
    </w:p>
    <w:p w14:paraId="19AD1278" w14:textId="07FFC50D" w:rsidR="004B58B2" w:rsidRDefault="00E56B11">
      <w:pPr>
        <w:pStyle w:val="ListParagraph"/>
        <w:numPr>
          <w:ilvl w:val="0"/>
          <w:numId w:val="4"/>
        </w:numPr>
        <w:tabs>
          <w:tab w:val="left" w:pos="818"/>
          <w:tab w:val="left" w:pos="820"/>
        </w:tabs>
        <w:ind w:right="159"/>
      </w:pPr>
      <w:r>
        <w:t>Smisby Parish Council deplore all forms of personal harassment and seek to ensure that the working environment is sympathetic to all our employees. The aim of this policy is to inform employees</w:t>
      </w:r>
      <w:r>
        <w:rPr>
          <w:spacing w:val="-3"/>
        </w:rPr>
        <w:t xml:space="preserve"> </w:t>
      </w:r>
      <w:r>
        <w:t>of</w:t>
      </w:r>
      <w:r>
        <w:rPr>
          <w:spacing w:val="-4"/>
        </w:rPr>
        <w:t xml:space="preserve"> </w:t>
      </w:r>
      <w:r>
        <w:t>the</w:t>
      </w:r>
      <w:r>
        <w:rPr>
          <w:spacing w:val="-5"/>
        </w:rPr>
        <w:t xml:space="preserve"> </w:t>
      </w:r>
      <w:r>
        <w:t>type</w:t>
      </w:r>
      <w:r>
        <w:rPr>
          <w:spacing w:val="-5"/>
        </w:rPr>
        <w:t xml:space="preserve"> </w:t>
      </w:r>
      <w:r>
        <w:t>of</w:t>
      </w:r>
      <w:r>
        <w:rPr>
          <w:spacing w:val="-4"/>
        </w:rPr>
        <w:t xml:space="preserve"> </w:t>
      </w:r>
      <w:proofErr w:type="spellStart"/>
      <w:r>
        <w:t>behaviour</w:t>
      </w:r>
      <w:proofErr w:type="spellEnd"/>
      <w:r>
        <w:rPr>
          <w:spacing w:val="-4"/>
        </w:rPr>
        <w:t xml:space="preserve"> </w:t>
      </w:r>
      <w:r>
        <w:t>that</w:t>
      </w:r>
      <w:r>
        <w:rPr>
          <w:spacing w:val="-1"/>
        </w:rPr>
        <w:t xml:space="preserve"> </w:t>
      </w:r>
      <w:r>
        <w:t>is</w:t>
      </w:r>
      <w:r>
        <w:rPr>
          <w:spacing w:val="-2"/>
        </w:rPr>
        <w:t xml:space="preserve"> </w:t>
      </w:r>
      <w:r>
        <w:t>unacceptable</w:t>
      </w:r>
      <w:r>
        <w:rPr>
          <w:spacing w:val="-3"/>
        </w:rPr>
        <w:t xml:space="preserve"> </w:t>
      </w:r>
      <w:r>
        <w:t>and</w:t>
      </w:r>
      <w:r>
        <w:rPr>
          <w:spacing w:val="-3"/>
        </w:rPr>
        <w:t xml:space="preserve"> </w:t>
      </w:r>
      <w:r>
        <w:t>provide</w:t>
      </w:r>
      <w:r>
        <w:rPr>
          <w:spacing w:val="-3"/>
        </w:rPr>
        <w:t xml:space="preserve"> </w:t>
      </w:r>
      <w:r>
        <w:t>employees</w:t>
      </w:r>
      <w:r>
        <w:rPr>
          <w:spacing w:val="-3"/>
        </w:rPr>
        <w:t xml:space="preserve"> </w:t>
      </w:r>
      <w:r>
        <w:t>who are the victims of personal harassment with a means of redress.</w:t>
      </w:r>
    </w:p>
    <w:p w14:paraId="1FAA4D01" w14:textId="77777777" w:rsidR="004B58B2" w:rsidRDefault="004B58B2">
      <w:pPr>
        <w:pStyle w:val="BodyText"/>
        <w:spacing w:before="204"/>
      </w:pPr>
    </w:p>
    <w:p w14:paraId="6358D6CF" w14:textId="65FB29D3" w:rsidR="004B58B2" w:rsidRDefault="005137F9">
      <w:pPr>
        <w:pStyle w:val="ListParagraph"/>
        <w:numPr>
          <w:ilvl w:val="0"/>
          <w:numId w:val="4"/>
        </w:numPr>
        <w:tabs>
          <w:tab w:val="left" w:pos="818"/>
          <w:tab w:val="left" w:pos="820"/>
        </w:tabs>
        <w:ind w:right="146"/>
      </w:pPr>
      <w:r>
        <w:t>This</w:t>
      </w:r>
      <w:r>
        <w:rPr>
          <w:spacing w:val="-2"/>
        </w:rPr>
        <w:t xml:space="preserve"> </w:t>
      </w:r>
      <w:r>
        <w:t>policy</w:t>
      </w:r>
      <w:r>
        <w:rPr>
          <w:spacing w:val="-2"/>
        </w:rPr>
        <w:t xml:space="preserve"> </w:t>
      </w:r>
      <w:r>
        <w:t>covers</w:t>
      </w:r>
      <w:r>
        <w:rPr>
          <w:spacing w:val="-5"/>
        </w:rPr>
        <w:t xml:space="preserve"> </w:t>
      </w:r>
      <w:r>
        <w:t>all</w:t>
      </w:r>
      <w:r>
        <w:rPr>
          <w:spacing w:val="-3"/>
        </w:rPr>
        <w:t xml:space="preserve"> </w:t>
      </w:r>
      <w:r>
        <w:t>areas</w:t>
      </w:r>
      <w:r>
        <w:rPr>
          <w:spacing w:val="-3"/>
        </w:rPr>
        <w:t xml:space="preserve"> </w:t>
      </w:r>
      <w:r>
        <w:t>of</w:t>
      </w:r>
      <w:r>
        <w:rPr>
          <w:spacing w:val="-3"/>
        </w:rPr>
        <w:t xml:space="preserve"> </w:t>
      </w:r>
      <w:r>
        <w:t>the</w:t>
      </w:r>
      <w:r>
        <w:rPr>
          <w:spacing w:val="-6"/>
        </w:rPr>
        <w:t xml:space="preserve"> </w:t>
      </w:r>
      <w:r w:rsidR="00F05EAC">
        <w:t xml:space="preserve">Smisby Parish </w:t>
      </w:r>
      <w:proofErr w:type="gramStart"/>
      <w:r w:rsidR="00F05EAC">
        <w:t>Council</w:t>
      </w:r>
      <w:r>
        <w:t>.</w:t>
      </w:r>
      <w:r>
        <w:rPr>
          <w:spacing w:val="-2"/>
        </w:rPr>
        <w:t>.</w:t>
      </w:r>
      <w:proofErr w:type="gramEnd"/>
    </w:p>
    <w:p w14:paraId="6235ACEC" w14:textId="77777777" w:rsidR="004B58B2" w:rsidRDefault="004B58B2">
      <w:pPr>
        <w:pStyle w:val="BodyText"/>
        <w:spacing w:before="205"/>
      </w:pPr>
    </w:p>
    <w:p w14:paraId="4037BEE3" w14:textId="07D3F8DE" w:rsidR="004B58B2" w:rsidRDefault="00F05EAC">
      <w:pPr>
        <w:pStyle w:val="ListParagraph"/>
        <w:numPr>
          <w:ilvl w:val="0"/>
          <w:numId w:val="4"/>
        </w:numPr>
        <w:tabs>
          <w:tab w:val="left" w:pos="818"/>
          <w:tab w:val="left" w:pos="820"/>
        </w:tabs>
        <w:ind w:right="532"/>
        <w:jc w:val="both"/>
      </w:pPr>
      <w:proofErr w:type="gramStart"/>
      <w:r>
        <w:t>Smisby</w:t>
      </w:r>
      <w:proofErr w:type="gramEnd"/>
      <w:r>
        <w:t xml:space="preserve"> Parish Council</w:t>
      </w:r>
      <w:r w:rsidR="005137F9">
        <w:rPr>
          <w:spacing w:val="-3"/>
        </w:rPr>
        <w:t xml:space="preserve"> </w:t>
      </w:r>
      <w:proofErr w:type="spellStart"/>
      <w:r w:rsidR="005137F9">
        <w:t>recognise</w:t>
      </w:r>
      <w:proofErr w:type="spellEnd"/>
      <w:r w:rsidR="005137F9">
        <w:rPr>
          <w:spacing w:val="-5"/>
        </w:rPr>
        <w:t xml:space="preserve"> </w:t>
      </w:r>
      <w:r w:rsidR="005137F9">
        <w:t>that</w:t>
      </w:r>
      <w:r w:rsidR="005137F9">
        <w:rPr>
          <w:spacing w:val="-1"/>
        </w:rPr>
        <w:t xml:space="preserve"> </w:t>
      </w:r>
      <w:r w:rsidR="00A8751A">
        <w:t>it has</w:t>
      </w:r>
      <w:r w:rsidR="005137F9">
        <w:rPr>
          <w:spacing w:val="-3"/>
        </w:rPr>
        <w:t xml:space="preserve"> </w:t>
      </w:r>
      <w:r w:rsidR="005137F9">
        <w:t>a</w:t>
      </w:r>
      <w:r w:rsidR="005137F9">
        <w:rPr>
          <w:spacing w:val="-2"/>
        </w:rPr>
        <w:t xml:space="preserve"> </w:t>
      </w:r>
      <w:r w:rsidR="005137F9">
        <w:t>duty</w:t>
      </w:r>
      <w:r w:rsidR="005137F9">
        <w:rPr>
          <w:spacing w:val="-5"/>
        </w:rPr>
        <w:t xml:space="preserve"> </w:t>
      </w:r>
      <w:r w:rsidR="005137F9">
        <w:t>to</w:t>
      </w:r>
      <w:r w:rsidR="005137F9">
        <w:rPr>
          <w:spacing w:val="-5"/>
        </w:rPr>
        <w:t xml:space="preserve"> </w:t>
      </w:r>
      <w:r w:rsidR="005137F9">
        <w:t>implement</w:t>
      </w:r>
      <w:r w:rsidR="005137F9">
        <w:rPr>
          <w:spacing w:val="-4"/>
        </w:rPr>
        <w:t xml:space="preserve"> </w:t>
      </w:r>
      <w:r w:rsidR="005137F9">
        <w:t>this</w:t>
      </w:r>
      <w:r w:rsidR="005137F9">
        <w:rPr>
          <w:spacing w:val="-2"/>
        </w:rPr>
        <w:t xml:space="preserve"> </w:t>
      </w:r>
      <w:proofErr w:type="gramStart"/>
      <w:r w:rsidR="005137F9">
        <w:t>policy</w:t>
      </w:r>
      <w:proofErr w:type="gramEnd"/>
      <w:r w:rsidR="005137F9">
        <w:rPr>
          <w:spacing w:val="-2"/>
        </w:rPr>
        <w:t xml:space="preserve"> </w:t>
      </w:r>
      <w:r w:rsidR="005137F9">
        <w:t>and</w:t>
      </w:r>
      <w:r w:rsidR="005137F9">
        <w:rPr>
          <w:spacing w:val="-3"/>
        </w:rPr>
        <w:t xml:space="preserve"> </w:t>
      </w:r>
      <w:r w:rsidR="005137F9">
        <w:t>all</w:t>
      </w:r>
      <w:r w:rsidR="005137F9">
        <w:rPr>
          <w:spacing w:val="-3"/>
        </w:rPr>
        <w:t xml:space="preserve"> </w:t>
      </w:r>
      <w:r w:rsidR="005137F9">
        <w:t>employees</w:t>
      </w:r>
      <w:r w:rsidR="005137F9">
        <w:rPr>
          <w:spacing w:val="-3"/>
        </w:rPr>
        <w:t xml:space="preserve"> </w:t>
      </w:r>
      <w:r w:rsidR="005137F9">
        <w:t>are expected</w:t>
      </w:r>
      <w:r w:rsidR="005137F9">
        <w:rPr>
          <w:spacing w:val="-3"/>
        </w:rPr>
        <w:t xml:space="preserve"> </w:t>
      </w:r>
      <w:r w:rsidR="005137F9">
        <w:t>to</w:t>
      </w:r>
      <w:r w:rsidR="005137F9">
        <w:rPr>
          <w:spacing w:val="-3"/>
        </w:rPr>
        <w:t xml:space="preserve"> </w:t>
      </w:r>
      <w:r w:rsidR="005137F9">
        <w:t>comply</w:t>
      </w:r>
      <w:r w:rsidR="005137F9">
        <w:rPr>
          <w:spacing w:val="-3"/>
        </w:rPr>
        <w:t xml:space="preserve"> </w:t>
      </w:r>
      <w:r w:rsidR="005137F9">
        <w:t>with</w:t>
      </w:r>
      <w:r w:rsidR="005137F9">
        <w:rPr>
          <w:spacing w:val="-3"/>
        </w:rPr>
        <w:t xml:space="preserve"> </w:t>
      </w:r>
      <w:r w:rsidR="005137F9">
        <w:t xml:space="preserve">it. </w:t>
      </w:r>
      <w:r w:rsidR="00A8751A">
        <w:t>Smisby Parish Council</w:t>
      </w:r>
      <w:r w:rsidR="00A8751A">
        <w:rPr>
          <w:spacing w:val="-3"/>
        </w:rPr>
        <w:t xml:space="preserve"> </w:t>
      </w:r>
      <w:r w:rsidR="005137F9">
        <w:t>will</w:t>
      </w:r>
      <w:r w:rsidR="005137F9">
        <w:rPr>
          <w:spacing w:val="-1"/>
        </w:rPr>
        <w:t xml:space="preserve"> </w:t>
      </w:r>
      <w:r w:rsidR="005137F9">
        <w:t>also</w:t>
      </w:r>
      <w:r w:rsidR="005137F9">
        <w:rPr>
          <w:spacing w:val="-1"/>
        </w:rPr>
        <w:t xml:space="preserve"> </w:t>
      </w:r>
      <w:proofErr w:type="spellStart"/>
      <w:r w:rsidR="005137F9">
        <w:t>endeavour</w:t>
      </w:r>
      <w:proofErr w:type="spellEnd"/>
      <w:r w:rsidR="005137F9">
        <w:rPr>
          <w:spacing w:val="-2"/>
        </w:rPr>
        <w:t xml:space="preserve"> </w:t>
      </w:r>
      <w:r w:rsidR="005137F9">
        <w:t>to</w:t>
      </w:r>
      <w:r w:rsidR="005137F9">
        <w:rPr>
          <w:spacing w:val="-3"/>
        </w:rPr>
        <w:t xml:space="preserve"> </w:t>
      </w:r>
      <w:r w:rsidR="005137F9">
        <w:t>review</w:t>
      </w:r>
      <w:r w:rsidR="005137F9">
        <w:rPr>
          <w:spacing w:val="-2"/>
        </w:rPr>
        <w:t xml:space="preserve"> </w:t>
      </w:r>
      <w:r w:rsidR="005137F9">
        <w:t>this</w:t>
      </w:r>
      <w:r w:rsidR="005137F9">
        <w:rPr>
          <w:spacing w:val="-3"/>
        </w:rPr>
        <w:t xml:space="preserve"> </w:t>
      </w:r>
      <w:r w:rsidR="005137F9">
        <w:t>policy at</w:t>
      </w:r>
      <w:r w:rsidR="005137F9">
        <w:rPr>
          <w:spacing w:val="-2"/>
        </w:rPr>
        <w:t xml:space="preserve"> </w:t>
      </w:r>
      <w:r w:rsidR="005137F9">
        <w:t xml:space="preserve">regular intervals </w:t>
      </w:r>
      <w:proofErr w:type="gramStart"/>
      <w:r w:rsidR="005137F9">
        <w:t>in order to</w:t>
      </w:r>
      <w:proofErr w:type="gramEnd"/>
      <w:r w:rsidR="005137F9">
        <w:t xml:space="preserve"> monitor its effectiveness.</w:t>
      </w:r>
    </w:p>
    <w:p w14:paraId="35A2EC8C" w14:textId="77777777" w:rsidR="004B58B2" w:rsidRDefault="004B58B2">
      <w:pPr>
        <w:pStyle w:val="BodyText"/>
        <w:spacing w:before="204"/>
      </w:pPr>
    </w:p>
    <w:p w14:paraId="465987C8" w14:textId="77777777" w:rsidR="004B58B2" w:rsidRDefault="005137F9">
      <w:pPr>
        <w:pStyle w:val="Heading1"/>
        <w:ind w:left="460"/>
      </w:pPr>
      <w:r>
        <w:t>Examples</w:t>
      </w:r>
      <w:r>
        <w:rPr>
          <w:spacing w:val="-8"/>
        </w:rPr>
        <w:t xml:space="preserve"> </w:t>
      </w:r>
      <w:r>
        <w:t>of</w:t>
      </w:r>
      <w:r>
        <w:rPr>
          <w:spacing w:val="-5"/>
        </w:rPr>
        <w:t xml:space="preserve"> </w:t>
      </w:r>
      <w:r>
        <w:t>personal</w:t>
      </w:r>
      <w:r>
        <w:rPr>
          <w:spacing w:val="-4"/>
        </w:rPr>
        <w:t xml:space="preserve"> </w:t>
      </w:r>
      <w:r>
        <w:rPr>
          <w:spacing w:val="-2"/>
        </w:rPr>
        <w:t>harassment</w:t>
      </w:r>
    </w:p>
    <w:p w14:paraId="73BAE416" w14:textId="77777777" w:rsidR="004B58B2" w:rsidRDefault="004B58B2">
      <w:pPr>
        <w:pStyle w:val="BodyText"/>
        <w:spacing w:before="137"/>
        <w:rPr>
          <w:b/>
          <w:sz w:val="28"/>
        </w:rPr>
      </w:pPr>
    </w:p>
    <w:p w14:paraId="63CD176D" w14:textId="6EF88500" w:rsidR="004B58B2" w:rsidRDefault="005137F9">
      <w:pPr>
        <w:pStyle w:val="ListParagraph"/>
        <w:numPr>
          <w:ilvl w:val="0"/>
          <w:numId w:val="4"/>
        </w:numPr>
        <w:tabs>
          <w:tab w:val="left" w:pos="818"/>
          <w:tab w:val="left" w:pos="820"/>
        </w:tabs>
        <w:ind w:right="163"/>
      </w:pPr>
      <w:r>
        <w:t xml:space="preserve">Personal harassment takes many forms and employees may not always </w:t>
      </w:r>
      <w:proofErr w:type="spellStart"/>
      <w:r>
        <w:t>realise</w:t>
      </w:r>
      <w:proofErr w:type="spellEnd"/>
      <w:r>
        <w:t xml:space="preserve"> that their</w:t>
      </w:r>
      <w:r>
        <w:rPr>
          <w:spacing w:val="-4"/>
        </w:rPr>
        <w:t xml:space="preserve"> </w:t>
      </w:r>
      <w:proofErr w:type="spellStart"/>
      <w:r>
        <w:t>behaviour</w:t>
      </w:r>
      <w:proofErr w:type="spellEnd"/>
      <w:r>
        <w:rPr>
          <w:spacing w:val="-4"/>
        </w:rPr>
        <w:t xml:space="preserve"> </w:t>
      </w:r>
      <w:r>
        <w:t>constitutes</w:t>
      </w:r>
      <w:r>
        <w:rPr>
          <w:spacing w:val="-5"/>
        </w:rPr>
        <w:t xml:space="preserve"> </w:t>
      </w:r>
      <w:r>
        <w:t>harassment.</w:t>
      </w:r>
      <w:r>
        <w:rPr>
          <w:spacing w:val="-6"/>
        </w:rPr>
        <w:t xml:space="preserve"> </w:t>
      </w:r>
      <w:r>
        <w:t>Personal</w:t>
      </w:r>
      <w:r>
        <w:rPr>
          <w:spacing w:val="-8"/>
        </w:rPr>
        <w:t xml:space="preserve"> </w:t>
      </w:r>
      <w:r>
        <w:t>harassment</w:t>
      </w:r>
      <w:r>
        <w:rPr>
          <w:spacing w:val="-3"/>
        </w:rPr>
        <w:t xml:space="preserve"> </w:t>
      </w:r>
      <w:r>
        <w:t>is</w:t>
      </w:r>
      <w:r>
        <w:rPr>
          <w:spacing w:val="-4"/>
        </w:rPr>
        <w:t xml:space="preserve"> </w:t>
      </w:r>
      <w:r>
        <w:t>unwanted</w:t>
      </w:r>
      <w:r>
        <w:rPr>
          <w:spacing w:val="-7"/>
        </w:rPr>
        <w:t xml:space="preserve"> </w:t>
      </w:r>
      <w:proofErr w:type="spellStart"/>
      <w:r>
        <w:t>behaviour</w:t>
      </w:r>
      <w:proofErr w:type="spellEnd"/>
      <w:r>
        <w:t xml:space="preserve"> by one employee towards another and examples of harassment include:</w:t>
      </w:r>
    </w:p>
    <w:p w14:paraId="4E089F1E" w14:textId="77777777" w:rsidR="004B58B2" w:rsidRDefault="004B58B2">
      <w:pPr>
        <w:sectPr w:rsidR="004B58B2">
          <w:type w:val="continuous"/>
          <w:pgSz w:w="11910" w:h="16840"/>
          <w:pgMar w:top="1360" w:right="1340" w:bottom="280" w:left="1340" w:header="720" w:footer="720" w:gutter="0"/>
          <w:cols w:space="720"/>
        </w:sectPr>
      </w:pPr>
    </w:p>
    <w:p w14:paraId="3BCD18AA" w14:textId="77777777" w:rsidR="004B58B2" w:rsidRDefault="005137F9">
      <w:pPr>
        <w:pStyle w:val="ListParagraph"/>
        <w:numPr>
          <w:ilvl w:val="0"/>
          <w:numId w:val="1"/>
        </w:numPr>
        <w:tabs>
          <w:tab w:val="left" w:pos="1180"/>
        </w:tabs>
        <w:spacing w:before="84" w:line="268" w:lineRule="exact"/>
      </w:pPr>
      <w:r>
        <w:lastRenderedPageBreak/>
        <w:t>insensitive</w:t>
      </w:r>
      <w:r>
        <w:rPr>
          <w:spacing w:val="-6"/>
        </w:rPr>
        <w:t xml:space="preserve"> </w:t>
      </w:r>
      <w:r>
        <w:t>jokes</w:t>
      </w:r>
      <w:r>
        <w:rPr>
          <w:spacing w:val="-5"/>
        </w:rPr>
        <w:t xml:space="preserve"> </w:t>
      </w:r>
      <w:r>
        <w:t>and</w:t>
      </w:r>
      <w:r>
        <w:rPr>
          <w:spacing w:val="-7"/>
        </w:rPr>
        <w:t xml:space="preserve"> </w:t>
      </w:r>
      <w:r>
        <w:rPr>
          <w:spacing w:val="-2"/>
        </w:rPr>
        <w:t>pranks</w:t>
      </w:r>
    </w:p>
    <w:p w14:paraId="463818A2" w14:textId="77777777" w:rsidR="004B58B2" w:rsidRDefault="005137F9">
      <w:pPr>
        <w:pStyle w:val="ListParagraph"/>
        <w:numPr>
          <w:ilvl w:val="0"/>
          <w:numId w:val="1"/>
        </w:numPr>
        <w:tabs>
          <w:tab w:val="left" w:pos="1180"/>
        </w:tabs>
        <w:spacing w:line="268" w:lineRule="exact"/>
      </w:pPr>
      <w:r>
        <w:t>lewd</w:t>
      </w:r>
      <w:r>
        <w:rPr>
          <w:spacing w:val="-4"/>
        </w:rPr>
        <w:t xml:space="preserve"> </w:t>
      </w:r>
      <w:r>
        <w:t>or</w:t>
      </w:r>
      <w:r>
        <w:rPr>
          <w:spacing w:val="-3"/>
        </w:rPr>
        <w:t xml:space="preserve"> </w:t>
      </w:r>
      <w:r>
        <w:t>abusive</w:t>
      </w:r>
      <w:r>
        <w:rPr>
          <w:spacing w:val="-5"/>
        </w:rPr>
        <w:t xml:space="preserve"> </w:t>
      </w:r>
      <w:r>
        <w:rPr>
          <w:spacing w:val="-2"/>
        </w:rPr>
        <w:t>comments</w:t>
      </w:r>
    </w:p>
    <w:p w14:paraId="7115E7C0" w14:textId="77777777" w:rsidR="004B58B2" w:rsidRDefault="005137F9">
      <w:pPr>
        <w:pStyle w:val="ListParagraph"/>
        <w:numPr>
          <w:ilvl w:val="0"/>
          <w:numId w:val="1"/>
        </w:numPr>
        <w:tabs>
          <w:tab w:val="left" w:pos="1180"/>
        </w:tabs>
        <w:spacing w:line="268" w:lineRule="exact"/>
      </w:pPr>
      <w:r>
        <w:t>deliberate</w:t>
      </w:r>
      <w:r>
        <w:rPr>
          <w:spacing w:val="-7"/>
        </w:rPr>
        <w:t xml:space="preserve"> </w:t>
      </w:r>
      <w:r>
        <w:t>exclusion</w:t>
      </w:r>
      <w:r>
        <w:rPr>
          <w:spacing w:val="-10"/>
        </w:rPr>
        <w:t xml:space="preserve"> </w:t>
      </w:r>
      <w:r>
        <w:t>from</w:t>
      </w:r>
      <w:r>
        <w:rPr>
          <w:spacing w:val="-8"/>
        </w:rPr>
        <w:t xml:space="preserve"> </w:t>
      </w:r>
      <w:r>
        <w:rPr>
          <w:spacing w:val="-2"/>
        </w:rPr>
        <w:t>conversations</w:t>
      </w:r>
    </w:p>
    <w:p w14:paraId="706895FA" w14:textId="77777777" w:rsidR="004B58B2" w:rsidRDefault="005137F9">
      <w:pPr>
        <w:pStyle w:val="ListParagraph"/>
        <w:numPr>
          <w:ilvl w:val="0"/>
          <w:numId w:val="1"/>
        </w:numPr>
        <w:tabs>
          <w:tab w:val="left" w:pos="1180"/>
        </w:tabs>
        <w:spacing w:line="268" w:lineRule="exact"/>
      </w:pPr>
      <w:r>
        <w:t>displaying</w:t>
      </w:r>
      <w:r>
        <w:rPr>
          <w:spacing w:val="-8"/>
        </w:rPr>
        <w:t xml:space="preserve"> </w:t>
      </w:r>
      <w:r>
        <w:t>abusive</w:t>
      </w:r>
      <w:r>
        <w:rPr>
          <w:spacing w:val="-7"/>
        </w:rPr>
        <w:t xml:space="preserve"> </w:t>
      </w:r>
      <w:r>
        <w:t>or</w:t>
      </w:r>
      <w:r>
        <w:rPr>
          <w:spacing w:val="-5"/>
        </w:rPr>
        <w:t xml:space="preserve"> </w:t>
      </w:r>
      <w:r>
        <w:t>offensive</w:t>
      </w:r>
      <w:r>
        <w:rPr>
          <w:spacing w:val="-7"/>
        </w:rPr>
        <w:t xml:space="preserve"> </w:t>
      </w:r>
      <w:r>
        <w:t>writing</w:t>
      </w:r>
      <w:r>
        <w:rPr>
          <w:spacing w:val="-7"/>
        </w:rPr>
        <w:t xml:space="preserve"> </w:t>
      </w:r>
      <w:r>
        <w:t>or</w:t>
      </w:r>
      <w:r>
        <w:rPr>
          <w:spacing w:val="-8"/>
        </w:rPr>
        <w:t xml:space="preserve"> </w:t>
      </w:r>
      <w:r>
        <w:rPr>
          <w:spacing w:val="-2"/>
        </w:rPr>
        <w:t>material</w:t>
      </w:r>
    </w:p>
    <w:p w14:paraId="774E80F1" w14:textId="77777777" w:rsidR="004B58B2" w:rsidRDefault="005137F9">
      <w:pPr>
        <w:pStyle w:val="ListParagraph"/>
        <w:numPr>
          <w:ilvl w:val="0"/>
          <w:numId w:val="1"/>
        </w:numPr>
        <w:tabs>
          <w:tab w:val="left" w:pos="1180"/>
        </w:tabs>
        <w:spacing w:line="269" w:lineRule="exact"/>
      </w:pPr>
      <w:r>
        <w:t>abusive,</w:t>
      </w:r>
      <w:r>
        <w:rPr>
          <w:spacing w:val="-7"/>
        </w:rPr>
        <w:t xml:space="preserve"> </w:t>
      </w:r>
      <w:r>
        <w:t>threatening</w:t>
      </w:r>
      <w:r>
        <w:rPr>
          <w:spacing w:val="-5"/>
        </w:rPr>
        <w:t xml:space="preserve"> </w:t>
      </w:r>
      <w:r>
        <w:t>or</w:t>
      </w:r>
      <w:r>
        <w:rPr>
          <w:spacing w:val="-6"/>
        </w:rPr>
        <w:t xml:space="preserve"> </w:t>
      </w:r>
      <w:r>
        <w:t>insulting</w:t>
      </w:r>
      <w:r>
        <w:rPr>
          <w:spacing w:val="-5"/>
        </w:rPr>
        <w:t xml:space="preserve"> </w:t>
      </w:r>
      <w:r>
        <w:t>words</w:t>
      </w:r>
      <w:r>
        <w:rPr>
          <w:spacing w:val="-7"/>
        </w:rPr>
        <w:t xml:space="preserve"> </w:t>
      </w:r>
      <w:r>
        <w:t>or</w:t>
      </w:r>
      <w:r>
        <w:rPr>
          <w:spacing w:val="-6"/>
        </w:rPr>
        <w:t xml:space="preserve"> </w:t>
      </w:r>
      <w:proofErr w:type="spellStart"/>
      <w:r>
        <w:rPr>
          <w:spacing w:val="-2"/>
        </w:rPr>
        <w:t>behaviour</w:t>
      </w:r>
      <w:proofErr w:type="spellEnd"/>
    </w:p>
    <w:p w14:paraId="19B597C3" w14:textId="77777777" w:rsidR="004B58B2" w:rsidRDefault="005137F9">
      <w:pPr>
        <w:pStyle w:val="ListParagraph"/>
        <w:numPr>
          <w:ilvl w:val="0"/>
          <w:numId w:val="1"/>
        </w:numPr>
        <w:tabs>
          <w:tab w:val="left" w:pos="1180"/>
        </w:tabs>
        <w:spacing w:line="268" w:lineRule="exact"/>
      </w:pPr>
      <w:r>
        <w:rPr>
          <w:spacing w:val="-2"/>
        </w:rPr>
        <w:t>name-calling</w:t>
      </w:r>
    </w:p>
    <w:p w14:paraId="668BD134" w14:textId="77777777" w:rsidR="004B58B2" w:rsidRDefault="005137F9">
      <w:pPr>
        <w:pStyle w:val="ListParagraph"/>
        <w:numPr>
          <w:ilvl w:val="0"/>
          <w:numId w:val="1"/>
        </w:numPr>
        <w:tabs>
          <w:tab w:val="left" w:pos="1180"/>
        </w:tabs>
        <w:spacing w:line="268" w:lineRule="exact"/>
      </w:pPr>
      <w:r>
        <w:t>picking</w:t>
      </w:r>
      <w:r>
        <w:rPr>
          <w:spacing w:val="-4"/>
        </w:rPr>
        <w:t xml:space="preserve"> </w:t>
      </w:r>
      <w:r>
        <w:t>on</w:t>
      </w:r>
      <w:r>
        <w:rPr>
          <w:spacing w:val="-3"/>
        </w:rPr>
        <w:t xml:space="preserve"> </w:t>
      </w:r>
      <w:r>
        <w:t>someone</w:t>
      </w:r>
      <w:r>
        <w:rPr>
          <w:spacing w:val="-4"/>
        </w:rPr>
        <w:t xml:space="preserve"> </w:t>
      </w:r>
      <w:r>
        <w:t>or</w:t>
      </w:r>
      <w:r>
        <w:rPr>
          <w:spacing w:val="-2"/>
        </w:rPr>
        <w:t xml:space="preserve"> </w:t>
      </w:r>
      <w:r>
        <w:t>setting</w:t>
      </w:r>
      <w:r>
        <w:rPr>
          <w:spacing w:val="-6"/>
        </w:rPr>
        <w:t xml:space="preserve"> </w:t>
      </w:r>
      <w:r>
        <w:t>them</w:t>
      </w:r>
      <w:r>
        <w:rPr>
          <w:spacing w:val="-4"/>
        </w:rPr>
        <w:t xml:space="preserve"> </w:t>
      </w:r>
      <w:r>
        <w:t>up</w:t>
      </w:r>
      <w:r>
        <w:rPr>
          <w:spacing w:val="-5"/>
        </w:rPr>
        <w:t xml:space="preserve"> </w:t>
      </w:r>
      <w:r>
        <w:t>to</w:t>
      </w:r>
      <w:r>
        <w:rPr>
          <w:spacing w:val="-5"/>
        </w:rPr>
        <w:t xml:space="preserve"> </w:t>
      </w:r>
      <w:r>
        <w:rPr>
          <w:spacing w:val="-4"/>
        </w:rPr>
        <w:t>fail</w:t>
      </w:r>
    </w:p>
    <w:p w14:paraId="1CE5AF07" w14:textId="77777777" w:rsidR="004B58B2" w:rsidRDefault="005137F9">
      <w:pPr>
        <w:pStyle w:val="ListParagraph"/>
        <w:numPr>
          <w:ilvl w:val="0"/>
          <w:numId w:val="1"/>
        </w:numPr>
        <w:tabs>
          <w:tab w:val="left" w:pos="1180"/>
        </w:tabs>
        <w:spacing w:line="268" w:lineRule="exact"/>
      </w:pPr>
      <w:r>
        <w:t>exclusion</w:t>
      </w:r>
      <w:r>
        <w:rPr>
          <w:spacing w:val="-6"/>
        </w:rPr>
        <w:t xml:space="preserve"> </w:t>
      </w:r>
      <w:r>
        <w:t>or</w:t>
      </w:r>
      <w:r>
        <w:rPr>
          <w:spacing w:val="-5"/>
        </w:rPr>
        <w:t xml:space="preserve"> </w:t>
      </w:r>
      <w:proofErr w:type="spellStart"/>
      <w:r>
        <w:rPr>
          <w:spacing w:val="-2"/>
        </w:rPr>
        <w:t>victimisation</w:t>
      </w:r>
      <w:proofErr w:type="spellEnd"/>
    </w:p>
    <w:p w14:paraId="3278720A" w14:textId="77777777" w:rsidR="004B58B2" w:rsidRDefault="005137F9">
      <w:pPr>
        <w:pStyle w:val="ListParagraph"/>
        <w:numPr>
          <w:ilvl w:val="0"/>
          <w:numId w:val="1"/>
        </w:numPr>
        <w:tabs>
          <w:tab w:val="left" w:pos="1180"/>
        </w:tabs>
        <w:spacing w:line="268" w:lineRule="exact"/>
      </w:pPr>
      <w:r>
        <w:t>undermining</w:t>
      </w:r>
      <w:r>
        <w:rPr>
          <w:spacing w:val="-9"/>
        </w:rPr>
        <w:t xml:space="preserve"> </w:t>
      </w:r>
      <w:r>
        <w:t>their</w:t>
      </w:r>
      <w:r>
        <w:rPr>
          <w:spacing w:val="-6"/>
        </w:rPr>
        <w:t xml:space="preserve"> </w:t>
      </w:r>
      <w:r>
        <w:rPr>
          <w:spacing w:val="-2"/>
        </w:rPr>
        <w:t>contribution/position</w:t>
      </w:r>
    </w:p>
    <w:p w14:paraId="51BBC2F2" w14:textId="77777777" w:rsidR="004B58B2" w:rsidRDefault="005137F9">
      <w:pPr>
        <w:pStyle w:val="ListParagraph"/>
        <w:numPr>
          <w:ilvl w:val="0"/>
          <w:numId w:val="1"/>
        </w:numPr>
        <w:tabs>
          <w:tab w:val="left" w:pos="1180"/>
        </w:tabs>
        <w:spacing w:line="268" w:lineRule="exact"/>
      </w:pPr>
      <w:r>
        <w:t>demanding</w:t>
      </w:r>
      <w:r>
        <w:rPr>
          <w:spacing w:val="-5"/>
        </w:rPr>
        <w:t xml:space="preserve"> </w:t>
      </w:r>
      <w:r>
        <w:t>a</w:t>
      </w:r>
      <w:r>
        <w:rPr>
          <w:spacing w:val="-5"/>
        </w:rPr>
        <w:t xml:space="preserve"> </w:t>
      </w:r>
      <w:r>
        <w:t>greater</w:t>
      </w:r>
      <w:r>
        <w:rPr>
          <w:spacing w:val="-6"/>
        </w:rPr>
        <w:t xml:space="preserve"> </w:t>
      </w:r>
      <w:r>
        <w:t>work</w:t>
      </w:r>
      <w:r>
        <w:rPr>
          <w:spacing w:val="-4"/>
        </w:rPr>
        <w:t xml:space="preserve"> </w:t>
      </w:r>
      <w:r>
        <w:t>output</w:t>
      </w:r>
      <w:r>
        <w:rPr>
          <w:spacing w:val="-6"/>
        </w:rPr>
        <w:t xml:space="preserve"> </w:t>
      </w:r>
      <w:r>
        <w:t>than</w:t>
      </w:r>
      <w:r>
        <w:rPr>
          <w:spacing w:val="-5"/>
        </w:rPr>
        <w:t xml:space="preserve"> </w:t>
      </w:r>
      <w:r>
        <w:t>is</w:t>
      </w:r>
      <w:r>
        <w:rPr>
          <w:spacing w:val="-7"/>
        </w:rPr>
        <w:t xml:space="preserve"> </w:t>
      </w:r>
      <w:r>
        <w:t>reasonably</w:t>
      </w:r>
      <w:r>
        <w:rPr>
          <w:spacing w:val="-3"/>
        </w:rPr>
        <w:t xml:space="preserve"> </w:t>
      </w:r>
      <w:r>
        <w:rPr>
          <w:spacing w:val="-2"/>
        </w:rPr>
        <w:t>feasible</w:t>
      </w:r>
    </w:p>
    <w:p w14:paraId="2B32AB89" w14:textId="77777777" w:rsidR="004B58B2" w:rsidRDefault="005137F9">
      <w:pPr>
        <w:pStyle w:val="ListParagraph"/>
        <w:numPr>
          <w:ilvl w:val="0"/>
          <w:numId w:val="1"/>
        </w:numPr>
        <w:tabs>
          <w:tab w:val="left" w:pos="1180"/>
        </w:tabs>
        <w:spacing w:line="268" w:lineRule="exact"/>
      </w:pPr>
      <w:r>
        <w:t>blocking</w:t>
      </w:r>
      <w:r>
        <w:rPr>
          <w:spacing w:val="-7"/>
        </w:rPr>
        <w:t xml:space="preserve"> </w:t>
      </w:r>
      <w:r>
        <w:t>promotion</w:t>
      </w:r>
      <w:r>
        <w:rPr>
          <w:spacing w:val="-6"/>
        </w:rPr>
        <w:t xml:space="preserve"> </w:t>
      </w:r>
      <w:r>
        <w:t>or</w:t>
      </w:r>
      <w:r>
        <w:rPr>
          <w:spacing w:val="-5"/>
        </w:rPr>
        <w:t xml:space="preserve"> </w:t>
      </w:r>
      <w:r>
        <w:t>other</w:t>
      </w:r>
      <w:r>
        <w:rPr>
          <w:spacing w:val="-5"/>
        </w:rPr>
        <w:t xml:space="preserve"> </w:t>
      </w:r>
      <w:r>
        <w:rPr>
          <w:spacing w:val="-2"/>
        </w:rPr>
        <w:t>development/advancement.</w:t>
      </w:r>
    </w:p>
    <w:p w14:paraId="51EB76A4" w14:textId="77777777" w:rsidR="004B58B2" w:rsidRDefault="004B58B2">
      <w:pPr>
        <w:pStyle w:val="BodyText"/>
        <w:spacing w:before="203"/>
      </w:pPr>
    </w:p>
    <w:p w14:paraId="5133638B" w14:textId="77777777" w:rsidR="004B58B2" w:rsidRDefault="005137F9">
      <w:pPr>
        <w:pStyle w:val="ListParagraph"/>
        <w:numPr>
          <w:ilvl w:val="0"/>
          <w:numId w:val="4"/>
        </w:numPr>
        <w:tabs>
          <w:tab w:val="left" w:pos="818"/>
          <w:tab w:val="left" w:pos="820"/>
        </w:tabs>
        <w:ind w:right="406"/>
      </w:pPr>
      <w:r>
        <w:t>These</w:t>
      </w:r>
      <w:r>
        <w:rPr>
          <w:spacing w:val="-3"/>
        </w:rPr>
        <w:t xml:space="preserve"> </w:t>
      </w:r>
      <w:r>
        <w:t>examples</w:t>
      </w:r>
      <w:r>
        <w:rPr>
          <w:spacing w:val="-3"/>
        </w:rPr>
        <w:t xml:space="preserve"> </w:t>
      </w:r>
      <w:r>
        <w:t>are</w:t>
      </w:r>
      <w:r>
        <w:rPr>
          <w:spacing w:val="-5"/>
        </w:rPr>
        <w:t xml:space="preserve"> </w:t>
      </w:r>
      <w:r>
        <w:t>not</w:t>
      </w:r>
      <w:r>
        <w:rPr>
          <w:spacing w:val="-4"/>
        </w:rPr>
        <w:t xml:space="preserve"> </w:t>
      </w:r>
      <w:r>
        <w:t>exhaustive</w:t>
      </w:r>
      <w:r>
        <w:rPr>
          <w:spacing w:val="-3"/>
        </w:rPr>
        <w:t xml:space="preserve"> </w:t>
      </w:r>
      <w:r>
        <w:t>and</w:t>
      </w:r>
      <w:r>
        <w:rPr>
          <w:spacing w:val="-5"/>
        </w:rPr>
        <w:t xml:space="preserve"> </w:t>
      </w:r>
      <w:r>
        <w:t>disciplinary</w:t>
      </w:r>
      <w:r>
        <w:rPr>
          <w:spacing w:val="-2"/>
        </w:rPr>
        <w:t xml:space="preserve"> </w:t>
      </w:r>
      <w:r>
        <w:t>action</w:t>
      </w:r>
      <w:r>
        <w:rPr>
          <w:spacing w:val="-3"/>
        </w:rPr>
        <w:t xml:space="preserve"> </w:t>
      </w:r>
      <w:r>
        <w:t>at</w:t>
      </w:r>
      <w:r>
        <w:rPr>
          <w:spacing w:val="-4"/>
        </w:rPr>
        <w:t xml:space="preserve"> </w:t>
      </w:r>
      <w:r>
        <w:t>the</w:t>
      </w:r>
      <w:r>
        <w:rPr>
          <w:spacing w:val="-3"/>
        </w:rPr>
        <w:t xml:space="preserve"> </w:t>
      </w:r>
      <w:r>
        <w:t>appropriate</w:t>
      </w:r>
      <w:r>
        <w:rPr>
          <w:spacing w:val="-3"/>
        </w:rPr>
        <w:t xml:space="preserve"> </w:t>
      </w:r>
      <w:r>
        <w:t>level will be taken against employees committing any form of personal harassment.</w:t>
      </w:r>
    </w:p>
    <w:p w14:paraId="3B7EAFE7" w14:textId="77777777" w:rsidR="004B58B2" w:rsidRDefault="004B58B2">
      <w:pPr>
        <w:pStyle w:val="BodyText"/>
        <w:spacing w:before="205"/>
      </w:pPr>
    </w:p>
    <w:p w14:paraId="062EF3AF" w14:textId="77777777" w:rsidR="004B58B2" w:rsidRDefault="005137F9">
      <w:pPr>
        <w:pStyle w:val="Heading1"/>
      </w:pPr>
      <w:r>
        <w:t>Examples</w:t>
      </w:r>
      <w:r>
        <w:rPr>
          <w:spacing w:val="-7"/>
        </w:rPr>
        <w:t xml:space="preserve"> </w:t>
      </w:r>
      <w:r>
        <w:t>of</w:t>
      </w:r>
      <w:r>
        <w:rPr>
          <w:spacing w:val="-2"/>
        </w:rPr>
        <w:t xml:space="preserve"> </w:t>
      </w:r>
      <w:r>
        <w:t>sexual</w:t>
      </w:r>
      <w:r>
        <w:rPr>
          <w:spacing w:val="-3"/>
        </w:rPr>
        <w:t xml:space="preserve"> </w:t>
      </w:r>
      <w:r>
        <w:rPr>
          <w:spacing w:val="-2"/>
        </w:rPr>
        <w:t>harassment</w:t>
      </w:r>
    </w:p>
    <w:p w14:paraId="52472DFB" w14:textId="77777777" w:rsidR="004B58B2" w:rsidRDefault="004B58B2">
      <w:pPr>
        <w:pStyle w:val="BodyText"/>
        <w:spacing w:before="137"/>
        <w:rPr>
          <w:b/>
          <w:sz w:val="28"/>
        </w:rPr>
      </w:pPr>
    </w:p>
    <w:p w14:paraId="0FBBD2E0" w14:textId="77777777" w:rsidR="004B58B2" w:rsidRDefault="005137F9">
      <w:pPr>
        <w:pStyle w:val="ListParagraph"/>
        <w:numPr>
          <w:ilvl w:val="0"/>
          <w:numId w:val="4"/>
        </w:numPr>
        <w:tabs>
          <w:tab w:val="left" w:pos="818"/>
          <w:tab w:val="left" w:pos="820"/>
        </w:tabs>
        <w:ind w:right="404"/>
      </w:pPr>
      <w:r>
        <w:t>Sexual</w:t>
      </w:r>
      <w:r>
        <w:rPr>
          <w:spacing w:val="-3"/>
        </w:rPr>
        <w:t xml:space="preserve"> </w:t>
      </w:r>
      <w:r>
        <w:t>harassment</w:t>
      </w:r>
      <w:r>
        <w:rPr>
          <w:spacing w:val="-3"/>
        </w:rPr>
        <w:t xml:space="preserve"> </w:t>
      </w:r>
      <w:r>
        <w:t>can</w:t>
      </w:r>
      <w:r>
        <w:rPr>
          <w:spacing w:val="-4"/>
        </w:rPr>
        <w:t xml:space="preserve"> </w:t>
      </w:r>
      <w:r>
        <w:t>take</w:t>
      </w:r>
      <w:r>
        <w:rPr>
          <w:spacing w:val="-2"/>
        </w:rPr>
        <w:t xml:space="preserve"> </w:t>
      </w:r>
      <w:r>
        <w:t>place</w:t>
      </w:r>
      <w:r>
        <w:rPr>
          <w:spacing w:val="-2"/>
        </w:rPr>
        <w:t xml:space="preserve"> </w:t>
      </w:r>
      <w:r>
        <w:t>in</w:t>
      </w:r>
      <w:r>
        <w:rPr>
          <w:spacing w:val="-4"/>
        </w:rPr>
        <w:t xml:space="preserve"> </w:t>
      </w:r>
      <w:r>
        <w:t>many</w:t>
      </w:r>
      <w:r>
        <w:rPr>
          <w:spacing w:val="-4"/>
        </w:rPr>
        <w:t xml:space="preserve"> </w:t>
      </w:r>
      <w:r>
        <w:t>forms</w:t>
      </w:r>
      <w:r>
        <w:rPr>
          <w:spacing w:val="-6"/>
        </w:rPr>
        <w:t xml:space="preserve"> </w:t>
      </w:r>
      <w:r>
        <w:t>within</w:t>
      </w:r>
      <w:r>
        <w:rPr>
          <w:spacing w:val="-2"/>
        </w:rPr>
        <w:t xml:space="preserve"> </w:t>
      </w:r>
      <w:r>
        <w:t>the</w:t>
      </w:r>
      <w:r>
        <w:rPr>
          <w:spacing w:val="-2"/>
        </w:rPr>
        <w:t xml:space="preserve"> </w:t>
      </w:r>
      <w:r>
        <w:t>workplace</w:t>
      </w:r>
      <w:r>
        <w:rPr>
          <w:spacing w:val="-2"/>
        </w:rPr>
        <w:t xml:space="preserve"> </w:t>
      </w:r>
      <w:r>
        <w:t>and</w:t>
      </w:r>
      <w:r>
        <w:rPr>
          <w:spacing w:val="-4"/>
        </w:rPr>
        <w:t xml:space="preserve"> </w:t>
      </w:r>
      <w:r>
        <w:t>can</w:t>
      </w:r>
      <w:r>
        <w:rPr>
          <w:spacing w:val="-2"/>
        </w:rPr>
        <w:t xml:space="preserve"> </w:t>
      </w:r>
      <w:r>
        <w:t>go undetected</w:t>
      </w:r>
      <w:r>
        <w:rPr>
          <w:spacing w:val="-4"/>
        </w:rPr>
        <w:t xml:space="preserve"> </w:t>
      </w:r>
      <w:r>
        <w:t>for</w:t>
      </w:r>
      <w:r>
        <w:rPr>
          <w:spacing w:val="-1"/>
        </w:rPr>
        <w:t xml:space="preserve"> </w:t>
      </w:r>
      <w:proofErr w:type="gramStart"/>
      <w:r>
        <w:t>a</w:t>
      </w:r>
      <w:r>
        <w:rPr>
          <w:spacing w:val="-4"/>
        </w:rPr>
        <w:t xml:space="preserve"> </w:t>
      </w:r>
      <w:r>
        <w:t>period</w:t>
      </w:r>
      <w:r>
        <w:rPr>
          <w:spacing w:val="-4"/>
        </w:rPr>
        <w:t xml:space="preserve"> </w:t>
      </w:r>
      <w:r>
        <w:t>of</w:t>
      </w:r>
      <w:r>
        <w:rPr>
          <w:spacing w:val="-3"/>
        </w:rPr>
        <w:t xml:space="preserve"> </w:t>
      </w:r>
      <w:r>
        <w:t>time</w:t>
      </w:r>
      <w:proofErr w:type="gramEnd"/>
      <w:r>
        <w:rPr>
          <w:spacing w:val="-2"/>
        </w:rPr>
        <w:t xml:space="preserve"> </w:t>
      </w:r>
      <w:r>
        <w:t>where</w:t>
      </w:r>
      <w:r>
        <w:rPr>
          <w:spacing w:val="-2"/>
        </w:rPr>
        <w:t xml:space="preserve"> </w:t>
      </w:r>
      <w:r>
        <w:t>employees</w:t>
      </w:r>
      <w:r>
        <w:rPr>
          <w:spacing w:val="-4"/>
        </w:rPr>
        <w:t xml:space="preserve"> </w:t>
      </w:r>
      <w:r>
        <w:t>do</w:t>
      </w:r>
      <w:r>
        <w:rPr>
          <w:spacing w:val="-2"/>
        </w:rPr>
        <w:t xml:space="preserve"> </w:t>
      </w:r>
      <w:r>
        <w:t>not</w:t>
      </w:r>
      <w:r>
        <w:rPr>
          <w:spacing w:val="-3"/>
        </w:rPr>
        <w:t xml:space="preserve"> </w:t>
      </w:r>
      <w:r>
        <w:t>understand</w:t>
      </w:r>
      <w:r>
        <w:rPr>
          <w:spacing w:val="-4"/>
        </w:rPr>
        <w:t xml:space="preserve"> </w:t>
      </w:r>
      <w:r>
        <w:t>that</w:t>
      </w:r>
      <w:r>
        <w:rPr>
          <w:spacing w:val="-1"/>
        </w:rPr>
        <w:t xml:space="preserve"> </w:t>
      </w:r>
      <w:proofErr w:type="gramStart"/>
      <w:r>
        <w:t xml:space="preserve">particular </w:t>
      </w:r>
      <w:proofErr w:type="spellStart"/>
      <w:r>
        <w:t>behaviour</w:t>
      </w:r>
      <w:proofErr w:type="spellEnd"/>
      <w:proofErr w:type="gramEnd"/>
      <w:r>
        <w:t xml:space="preserve"> is classed as sexual harassment. Sexual harassment is unwanted </w:t>
      </w:r>
      <w:proofErr w:type="spellStart"/>
      <w:r>
        <w:t>behaviour</w:t>
      </w:r>
      <w:proofErr w:type="spellEnd"/>
      <w:r>
        <w:t xml:space="preserve"> related to sex, or of a sexual nature, by one employee towards another and examples of sexual harassment include:</w:t>
      </w:r>
    </w:p>
    <w:p w14:paraId="339582F0" w14:textId="77777777" w:rsidR="004B58B2" w:rsidRDefault="004B58B2">
      <w:pPr>
        <w:pStyle w:val="BodyText"/>
        <w:spacing w:before="207"/>
      </w:pPr>
    </w:p>
    <w:p w14:paraId="09CD076F" w14:textId="77777777" w:rsidR="004B58B2" w:rsidRDefault="005137F9">
      <w:pPr>
        <w:pStyle w:val="ListParagraph"/>
        <w:numPr>
          <w:ilvl w:val="0"/>
          <w:numId w:val="2"/>
        </w:numPr>
        <w:tabs>
          <w:tab w:val="left" w:pos="1180"/>
        </w:tabs>
        <w:spacing w:line="237" w:lineRule="auto"/>
        <w:ind w:right="380"/>
      </w:pPr>
      <w:r>
        <w:t>lewd</w:t>
      </w:r>
      <w:r>
        <w:rPr>
          <w:spacing w:val="-3"/>
        </w:rPr>
        <w:t xml:space="preserve"> </w:t>
      </w:r>
      <w:r>
        <w:t>or</w:t>
      </w:r>
      <w:r>
        <w:rPr>
          <w:spacing w:val="-1"/>
        </w:rPr>
        <w:t xml:space="preserve"> </w:t>
      </w:r>
      <w:r>
        <w:t>abusive</w:t>
      </w:r>
      <w:r>
        <w:rPr>
          <w:spacing w:val="-5"/>
        </w:rPr>
        <w:t xml:space="preserve"> </w:t>
      </w:r>
      <w:r>
        <w:t>comments</w:t>
      </w:r>
      <w:r>
        <w:rPr>
          <w:spacing w:val="-2"/>
        </w:rPr>
        <w:t xml:space="preserve"> </w:t>
      </w:r>
      <w:r>
        <w:t>of</w:t>
      </w:r>
      <w:r>
        <w:rPr>
          <w:spacing w:val="-1"/>
        </w:rPr>
        <w:t xml:space="preserve"> </w:t>
      </w:r>
      <w:r>
        <w:t>a</w:t>
      </w:r>
      <w:r>
        <w:rPr>
          <w:spacing w:val="-5"/>
        </w:rPr>
        <w:t xml:space="preserve"> </w:t>
      </w:r>
      <w:r>
        <w:t>sexual</w:t>
      </w:r>
      <w:r>
        <w:rPr>
          <w:spacing w:val="-4"/>
        </w:rPr>
        <w:t xml:space="preserve"> </w:t>
      </w:r>
      <w:r>
        <w:t>nature</w:t>
      </w:r>
      <w:r>
        <w:rPr>
          <w:spacing w:val="-5"/>
        </w:rPr>
        <w:t xml:space="preserve"> </w:t>
      </w:r>
      <w:r>
        <w:t>such</w:t>
      </w:r>
      <w:r>
        <w:rPr>
          <w:spacing w:val="-3"/>
        </w:rPr>
        <w:t xml:space="preserve"> </w:t>
      </w:r>
      <w:r>
        <w:t>as</w:t>
      </w:r>
      <w:r>
        <w:rPr>
          <w:spacing w:val="-4"/>
        </w:rPr>
        <w:t xml:space="preserve"> </w:t>
      </w:r>
      <w:r>
        <w:t>regarding</w:t>
      </w:r>
      <w:r>
        <w:rPr>
          <w:spacing w:val="-3"/>
        </w:rPr>
        <w:t xml:space="preserve"> </w:t>
      </w:r>
      <w:r>
        <w:t>an</w:t>
      </w:r>
      <w:r>
        <w:rPr>
          <w:spacing w:val="-5"/>
        </w:rPr>
        <w:t xml:space="preserve"> </w:t>
      </w:r>
      <w:r>
        <w:t>individual’s appearance or body</w:t>
      </w:r>
    </w:p>
    <w:p w14:paraId="19A2E36D" w14:textId="77777777" w:rsidR="004B58B2" w:rsidRDefault="005137F9">
      <w:pPr>
        <w:pStyle w:val="ListParagraph"/>
        <w:numPr>
          <w:ilvl w:val="0"/>
          <w:numId w:val="2"/>
        </w:numPr>
        <w:tabs>
          <w:tab w:val="left" w:pos="1180"/>
        </w:tabs>
        <w:spacing w:before="2" w:line="269" w:lineRule="exact"/>
      </w:pPr>
      <w:r>
        <w:t>unwelcome</w:t>
      </w:r>
      <w:r>
        <w:rPr>
          <w:spacing w:val="-5"/>
        </w:rPr>
        <w:t xml:space="preserve"> </w:t>
      </w:r>
      <w:r>
        <w:t>touching</w:t>
      </w:r>
      <w:r>
        <w:rPr>
          <w:spacing w:val="-5"/>
        </w:rPr>
        <w:t xml:space="preserve"> </w:t>
      </w:r>
      <w:r>
        <w:t>of</w:t>
      </w:r>
      <w:r>
        <w:rPr>
          <w:spacing w:val="-6"/>
        </w:rPr>
        <w:t xml:space="preserve"> </w:t>
      </w:r>
      <w:r>
        <w:t>a</w:t>
      </w:r>
      <w:r>
        <w:rPr>
          <w:spacing w:val="-7"/>
        </w:rPr>
        <w:t xml:space="preserve"> </w:t>
      </w:r>
      <w:r>
        <w:t>sexual</w:t>
      </w:r>
      <w:r>
        <w:rPr>
          <w:spacing w:val="-5"/>
        </w:rPr>
        <w:t xml:space="preserve"> </w:t>
      </w:r>
      <w:r>
        <w:rPr>
          <w:spacing w:val="-2"/>
        </w:rPr>
        <w:t>nature</w:t>
      </w:r>
    </w:p>
    <w:p w14:paraId="18FB859F" w14:textId="77777777" w:rsidR="004B58B2" w:rsidRDefault="005137F9">
      <w:pPr>
        <w:pStyle w:val="ListParagraph"/>
        <w:numPr>
          <w:ilvl w:val="0"/>
          <w:numId w:val="2"/>
        </w:numPr>
        <w:tabs>
          <w:tab w:val="left" w:pos="1180"/>
        </w:tabs>
        <w:spacing w:line="268" w:lineRule="exact"/>
      </w:pPr>
      <w:r>
        <w:t>displaying</w:t>
      </w:r>
      <w:r>
        <w:rPr>
          <w:spacing w:val="-11"/>
        </w:rPr>
        <w:t xml:space="preserve"> </w:t>
      </w:r>
      <w:r>
        <w:t>sexually</w:t>
      </w:r>
      <w:r>
        <w:rPr>
          <w:spacing w:val="-7"/>
        </w:rPr>
        <w:t xml:space="preserve"> </w:t>
      </w:r>
      <w:r>
        <w:t>suggestive</w:t>
      </w:r>
      <w:r>
        <w:rPr>
          <w:spacing w:val="-8"/>
        </w:rPr>
        <w:t xml:space="preserve"> </w:t>
      </w:r>
      <w:r>
        <w:t>or</w:t>
      </w:r>
      <w:r>
        <w:rPr>
          <w:spacing w:val="-7"/>
        </w:rPr>
        <w:t xml:space="preserve"> </w:t>
      </w:r>
      <w:r>
        <w:t>sexually</w:t>
      </w:r>
      <w:r>
        <w:rPr>
          <w:spacing w:val="-7"/>
        </w:rPr>
        <w:t xml:space="preserve"> </w:t>
      </w:r>
      <w:r>
        <w:t>offensive</w:t>
      </w:r>
      <w:r>
        <w:rPr>
          <w:spacing w:val="-8"/>
        </w:rPr>
        <w:t xml:space="preserve"> </w:t>
      </w:r>
      <w:r>
        <w:t>writing</w:t>
      </w:r>
      <w:r>
        <w:rPr>
          <w:spacing w:val="-9"/>
        </w:rPr>
        <w:t xml:space="preserve"> </w:t>
      </w:r>
      <w:r>
        <w:t>or</w:t>
      </w:r>
      <w:r>
        <w:rPr>
          <w:spacing w:val="-8"/>
        </w:rPr>
        <w:t xml:space="preserve"> </w:t>
      </w:r>
      <w:r>
        <w:rPr>
          <w:spacing w:val="-2"/>
        </w:rPr>
        <w:t>material</w:t>
      </w:r>
    </w:p>
    <w:p w14:paraId="0441E102" w14:textId="77777777" w:rsidR="004B58B2" w:rsidRDefault="005137F9">
      <w:pPr>
        <w:pStyle w:val="ListParagraph"/>
        <w:numPr>
          <w:ilvl w:val="0"/>
          <w:numId w:val="2"/>
        </w:numPr>
        <w:tabs>
          <w:tab w:val="left" w:pos="1180"/>
        </w:tabs>
        <w:spacing w:line="268" w:lineRule="exact"/>
      </w:pPr>
      <w:r>
        <w:t>asking</w:t>
      </w:r>
      <w:r>
        <w:rPr>
          <w:spacing w:val="-7"/>
        </w:rPr>
        <w:t xml:space="preserve"> </w:t>
      </w:r>
      <w:r>
        <w:t>questions</w:t>
      </w:r>
      <w:r>
        <w:rPr>
          <w:spacing w:val="-5"/>
        </w:rPr>
        <w:t xml:space="preserve"> </w:t>
      </w:r>
      <w:r>
        <w:t>of</w:t>
      </w:r>
      <w:r>
        <w:rPr>
          <w:spacing w:val="-5"/>
        </w:rPr>
        <w:t xml:space="preserve"> </w:t>
      </w:r>
      <w:r>
        <w:t>a</w:t>
      </w:r>
      <w:r>
        <w:rPr>
          <w:spacing w:val="-4"/>
        </w:rPr>
        <w:t xml:space="preserve"> </w:t>
      </w:r>
      <w:r>
        <w:t>sexual</w:t>
      </w:r>
      <w:r>
        <w:rPr>
          <w:spacing w:val="-4"/>
        </w:rPr>
        <w:t xml:space="preserve"> </w:t>
      </w:r>
      <w:r>
        <w:rPr>
          <w:spacing w:val="-2"/>
        </w:rPr>
        <w:t>nature</w:t>
      </w:r>
    </w:p>
    <w:p w14:paraId="6E61BEB3" w14:textId="77777777" w:rsidR="004B58B2" w:rsidRDefault="005137F9">
      <w:pPr>
        <w:pStyle w:val="ListParagraph"/>
        <w:numPr>
          <w:ilvl w:val="0"/>
          <w:numId w:val="2"/>
        </w:numPr>
        <w:tabs>
          <w:tab w:val="left" w:pos="1180"/>
        </w:tabs>
        <w:spacing w:line="269" w:lineRule="exact"/>
      </w:pPr>
      <w:r>
        <w:t>sexual</w:t>
      </w:r>
      <w:r>
        <w:rPr>
          <w:spacing w:val="-8"/>
        </w:rPr>
        <w:t xml:space="preserve"> </w:t>
      </w:r>
      <w:r>
        <w:t>propositions</w:t>
      </w:r>
      <w:r>
        <w:rPr>
          <w:spacing w:val="-7"/>
        </w:rPr>
        <w:t xml:space="preserve"> </w:t>
      </w:r>
      <w:r>
        <w:t>or</w:t>
      </w:r>
      <w:r>
        <w:rPr>
          <w:spacing w:val="-6"/>
        </w:rPr>
        <w:t xml:space="preserve"> </w:t>
      </w:r>
      <w:r>
        <w:t>advances,</w:t>
      </w:r>
      <w:r>
        <w:rPr>
          <w:spacing w:val="-6"/>
        </w:rPr>
        <w:t xml:space="preserve"> </w:t>
      </w:r>
      <w:r>
        <w:t>whether</w:t>
      </w:r>
      <w:r>
        <w:rPr>
          <w:spacing w:val="-8"/>
        </w:rPr>
        <w:t xml:space="preserve"> </w:t>
      </w:r>
      <w:r>
        <w:t>made</w:t>
      </w:r>
      <w:r>
        <w:rPr>
          <w:spacing w:val="-5"/>
        </w:rPr>
        <w:t xml:space="preserve"> </w:t>
      </w:r>
      <w:r>
        <w:t>in</w:t>
      </w:r>
      <w:r>
        <w:rPr>
          <w:spacing w:val="-6"/>
        </w:rPr>
        <w:t xml:space="preserve"> </w:t>
      </w:r>
      <w:r>
        <w:t>writing</w:t>
      </w:r>
      <w:r>
        <w:rPr>
          <w:spacing w:val="-5"/>
        </w:rPr>
        <w:t xml:space="preserve"> </w:t>
      </w:r>
      <w:r>
        <w:t>or</w:t>
      </w:r>
      <w:r>
        <w:rPr>
          <w:spacing w:val="-4"/>
        </w:rPr>
        <w:t xml:space="preserve"> </w:t>
      </w:r>
      <w:r>
        <w:rPr>
          <w:spacing w:val="-2"/>
        </w:rPr>
        <w:t>verbally.</w:t>
      </w:r>
    </w:p>
    <w:p w14:paraId="36DDC2FA" w14:textId="77777777" w:rsidR="004B58B2" w:rsidRDefault="004B58B2">
      <w:pPr>
        <w:pStyle w:val="BodyText"/>
        <w:spacing w:before="176"/>
      </w:pPr>
    </w:p>
    <w:p w14:paraId="748DC4AA" w14:textId="77777777" w:rsidR="004B58B2" w:rsidRDefault="005137F9">
      <w:pPr>
        <w:pStyle w:val="ListParagraph"/>
        <w:numPr>
          <w:ilvl w:val="0"/>
          <w:numId w:val="4"/>
        </w:numPr>
        <w:tabs>
          <w:tab w:val="left" w:pos="818"/>
          <w:tab w:val="left" w:pos="820"/>
        </w:tabs>
        <w:ind w:right="102"/>
      </w:pPr>
      <w:r>
        <w:t>Sexual</w:t>
      </w:r>
      <w:r>
        <w:rPr>
          <w:spacing w:val="-3"/>
        </w:rPr>
        <w:t xml:space="preserve"> </w:t>
      </w:r>
      <w:r>
        <w:t>harassment</w:t>
      </w:r>
      <w:r>
        <w:rPr>
          <w:spacing w:val="-3"/>
        </w:rPr>
        <w:t xml:space="preserve"> </w:t>
      </w:r>
      <w:r>
        <w:t>can</w:t>
      </w:r>
      <w:r>
        <w:rPr>
          <w:spacing w:val="-7"/>
        </w:rPr>
        <w:t xml:space="preserve"> </w:t>
      </w:r>
      <w:r>
        <w:t>also</w:t>
      </w:r>
      <w:r>
        <w:rPr>
          <w:spacing w:val="-2"/>
        </w:rPr>
        <w:t xml:space="preserve"> </w:t>
      </w:r>
      <w:r>
        <w:t>take</w:t>
      </w:r>
      <w:r>
        <w:rPr>
          <w:spacing w:val="-4"/>
        </w:rPr>
        <w:t xml:space="preserve"> </w:t>
      </w:r>
      <w:r>
        <w:t>place</w:t>
      </w:r>
      <w:r>
        <w:rPr>
          <w:spacing w:val="-2"/>
        </w:rPr>
        <w:t xml:space="preserve"> </w:t>
      </w:r>
      <w:r>
        <w:t>where</w:t>
      </w:r>
      <w:r>
        <w:rPr>
          <w:spacing w:val="-4"/>
        </w:rPr>
        <w:t xml:space="preserve"> </w:t>
      </w:r>
      <w:r>
        <w:t>an</w:t>
      </w:r>
      <w:r>
        <w:rPr>
          <w:spacing w:val="-4"/>
        </w:rPr>
        <w:t xml:space="preserve"> </w:t>
      </w:r>
      <w:r>
        <w:t>employee</w:t>
      </w:r>
      <w:r>
        <w:rPr>
          <w:spacing w:val="-4"/>
        </w:rPr>
        <w:t xml:space="preserve"> </w:t>
      </w:r>
      <w:r>
        <w:t>is</w:t>
      </w:r>
      <w:r>
        <w:rPr>
          <w:spacing w:val="-1"/>
        </w:rPr>
        <w:t xml:space="preserve"> </w:t>
      </w:r>
      <w:r>
        <w:t>treated</w:t>
      </w:r>
      <w:r>
        <w:rPr>
          <w:spacing w:val="-4"/>
        </w:rPr>
        <w:t xml:space="preserve"> </w:t>
      </w:r>
      <w:r>
        <w:t>less</w:t>
      </w:r>
      <w:r>
        <w:rPr>
          <w:spacing w:val="-4"/>
        </w:rPr>
        <w:t xml:space="preserve"> </w:t>
      </w:r>
      <w:proofErr w:type="spellStart"/>
      <w:r>
        <w:t>favourably</w:t>
      </w:r>
      <w:proofErr w:type="spellEnd"/>
      <w:r>
        <w:t xml:space="preserve"> because they have rejected, or submitted to, the unwanted conduct that is related to sex or</w:t>
      </w:r>
      <w:r>
        <w:rPr>
          <w:spacing w:val="-1"/>
        </w:rPr>
        <w:t xml:space="preserve"> </w:t>
      </w:r>
      <w:r>
        <w:t>is of a</w:t>
      </w:r>
      <w:r>
        <w:rPr>
          <w:spacing w:val="-2"/>
        </w:rPr>
        <w:t xml:space="preserve"> </w:t>
      </w:r>
      <w:r>
        <w:t>sexual</w:t>
      </w:r>
      <w:r>
        <w:rPr>
          <w:spacing w:val="-1"/>
        </w:rPr>
        <w:t xml:space="preserve"> </w:t>
      </w:r>
      <w:r>
        <w:t>nature.</w:t>
      </w:r>
      <w:r>
        <w:rPr>
          <w:spacing w:val="-1"/>
        </w:rPr>
        <w:t xml:space="preserve"> </w:t>
      </w:r>
      <w:r>
        <w:t>Whether</w:t>
      </w:r>
      <w:r>
        <w:rPr>
          <w:spacing w:val="-1"/>
        </w:rPr>
        <w:t xml:space="preserve"> </w:t>
      </w:r>
      <w:r>
        <w:t>less</w:t>
      </w:r>
      <w:r>
        <w:rPr>
          <w:spacing w:val="-2"/>
        </w:rPr>
        <w:t xml:space="preserve"> </w:t>
      </w:r>
      <w:proofErr w:type="spellStart"/>
      <w:r>
        <w:t>favourable</w:t>
      </w:r>
      <w:proofErr w:type="spellEnd"/>
      <w:r>
        <w:t xml:space="preserve"> treatment occurs</w:t>
      </w:r>
      <w:r>
        <w:rPr>
          <w:spacing w:val="-1"/>
        </w:rPr>
        <w:t xml:space="preserve"> </w:t>
      </w:r>
      <w:r>
        <w:t>as</w:t>
      </w:r>
      <w:r>
        <w:rPr>
          <w:spacing w:val="-4"/>
        </w:rPr>
        <w:t xml:space="preserve"> </w:t>
      </w:r>
      <w:r>
        <w:t>a result</w:t>
      </w:r>
      <w:r>
        <w:rPr>
          <w:spacing w:val="-1"/>
        </w:rPr>
        <w:t xml:space="preserve"> </w:t>
      </w:r>
      <w:r>
        <w:t>will be examined broadly and includes areas such as blocking promotion and refusal of training opportunities or other development opportunities.</w:t>
      </w:r>
    </w:p>
    <w:p w14:paraId="7DBE9169" w14:textId="77777777" w:rsidR="004B58B2" w:rsidRDefault="004B58B2">
      <w:pPr>
        <w:pStyle w:val="BodyText"/>
        <w:spacing w:before="205"/>
      </w:pPr>
    </w:p>
    <w:p w14:paraId="12DD5977" w14:textId="77777777" w:rsidR="004B58B2" w:rsidRDefault="005137F9">
      <w:pPr>
        <w:pStyle w:val="Heading1"/>
      </w:pPr>
      <w:r>
        <w:t>Examples</w:t>
      </w:r>
      <w:r>
        <w:rPr>
          <w:spacing w:val="-6"/>
        </w:rPr>
        <w:t xml:space="preserve"> </w:t>
      </w:r>
      <w:r>
        <w:t xml:space="preserve">of </w:t>
      </w:r>
      <w:proofErr w:type="spellStart"/>
      <w:r>
        <w:rPr>
          <w:spacing w:val="-2"/>
        </w:rPr>
        <w:t>victimisation</w:t>
      </w:r>
      <w:proofErr w:type="spellEnd"/>
    </w:p>
    <w:p w14:paraId="50BDE87F" w14:textId="77777777" w:rsidR="004B58B2" w:rsidRDefault="005137F9">
      <w:pPr>
        <w:pStyle w:val="ListParagraph"/>
        <w:numPr>
          <w:ilvl w:val="0"/>
          <w:numId w:val="4"/>
        </w:numPr>
        <w:tabs>
          <w:tab w:val="left" w:pos="818"/>
          <w:tab w:val="left" w:pos="820"/>
        </w:tabs>
        <w:spacing w:before="277"/>
        <w:ind w:right="126"/>
      </w:pPr>
      <w:proofErr w:type="spellStart"/>
      <w:r>
        <w:t>Victimisation</w:t>
      </w:r>
      <w:proofErr w:type="spellEnd"/>
      <w:r>
        <w:rPr>
          <w:spacing w:val="-4"/>
        </w:rPr>
        <w:t xml:space="preserve"> </w:t>
      </w:r>
      <w:r>
        <w:t>takes</w:t>
      </w:r>
      <w:r>
        <w:rPr>
          <w:spacing w:val="-2"/>
        </w:rPr>
        <w:t xml:space="preserve"> </w:t>
      </w:r>
      <w:r>
        <w:t>place</w:t>
      </w:r>
      <w:r>
        <w:rPr>
          <w:spacing w:val="-4"/>
        </w:rPr>
        <w:t xml:space="preserve"> </w:t>
      </w:r>
      <w:r>
        <w:t>when</w:t>
      </w:r>
      <w:r>
        <w:rPr>
          <w:spacing w:val="-3"/>
        </w:rPr>
        <w:t xml:space="preserve"> </w:t>
      </w:r>
      <w:r>
        <w:t>an</w:t>
      </w:r>
      <w:r>
        <w:rPr>
          <w:spacing w:val="-3"/>
        </w:rPr>
        <w:t xml:space="preserve"> </w:t>
      </w:r>
      <w:r>
        <w:t>employee</w:t>
      </w:r>
      <w:r>
        <w:rPr>
          <w:spacing w:val="-4"/>
        </w:rPr>
        <w:t xml:space="preserve"> </w:t>
      </w:r>
      <w:r>
        <w:t>is</w:t>
      </w:r>
      <w:r>
        <w:rPr>
          <w:spacing w:val="-2"/>
        </w:rPr>
        <w:t xml:space="preserve"> </w:t>
      </w:r>
      <w:r>
        <w:t>treated</w:t>
      </w:r>
      <w:r>
        <w:rPr>
          <w:spacing w:val="-3"/>
        </w:rPr>
        <w:t xml:space="preserve"> </w:t>
      </w:r>
      <w:proofErr w:type="spellStart"/>
      <w:r>
        <w:t>unfavourably</w:t>
      </w:r>
      <w:proofErr w:type="spellEnd"/>
      <w:r>
        <w:rPr>
          <w:spacing w:val="-4"/>
        </w:rPr>
        <w:t xml:space="preserve"> </w:t>
      </w:r>
      <w:r>
        <w:t>as</w:t>
      </w:r>
      <w:r>
        <w:rPr>
          <w:spacing w:val="-3"/>
        </w:rPr>
        <w:t xml:space="preserve"> </w:t>
      </w:r>
      <w:r>
        <w:t>a</w:t>
      </w:r>
      <w:r>
        <w:rPr>
          <w:spacing w:val="-4"/>
        </w:rPr>
        <w:t xml:space="preserve"> </w:t>
      </w:r>
      <w:r>
        <w:t>direct</w:t>
      </w:r>
      <w:r>
        <w:rPr>
          <w:spacing w:val="-3"/>
        </w:rPr>
        <w:t xml:space="preserve"> </w:t>
      </w:r>
      <w:r>
        <w:t xml:space="preserve">result of raising a genuine complaint of discrimination or harassment. Furthermore, any employee who supports or assists another employee to raise a complaint is also subjected to </w:t>
      </w:r>
      <w:proofErr w:type="spellStart"/>
      <w:r>
        <w:t>victimisation</w:t>
      </w:r>
      <w:proofErr w:type="spellEnd"/>
      <w:r>
        <w:t xml:space="preserve"> if they are treated </w:t>
      </w:r>
      <w:proofErr w:type="spellStart"/>
      <w:r>
        <w:t>unfavourably</w:t>
      </w:r>
      <w:proofErr w:type="spellEnd"/>
      <w:r>
        <w:t>.</w:t>
      </w:r>
    </w:p>
    <w:p w14:paraId="208D27CE" w14:textId="77777777" w:rsidR="004B58B2" w:rsidRDefault="004B58B2">
      <w:pPr>
        <w:pStyle w:val="BodyText"/>
        <w:spacing w:before="22"/>
      </w:pPr>
    </w:p>
    <w:p w14:paraId="623CD13E" w14:textId="77777777" w:rsidR="004B58B2" w:rsidRDefault="005137F9">
      <w:pPr>
        <w:pStyle w:val="Heading1"/>
        <w:spacing w:before="1"/>
      </w:pPr>
      <w:r>
        <w:t>Third</w:t>
      </w:r>
      <w:r>
        <w:rPr>
          <w:spacing w:val="-6"/>
        </w:rPr>
        <w:t xml:space="preserve"> </w:t>
      </w:r>
      <w:r>
        <w:t>party</w:t>
      </w:r>
      <w:r>
        <w:rPr>
          <w:spacing w:val="-6"/>
        </w:rPr>
        <w:t xml:space="preserve"> </w:t>
      </w:r>
      <w:r>
        <w:rPr>
          <w:spacing w:val="-2"/>
        </w:rPr>
        <w:t>harassment</w:t>
      </w:r>
    </w:p>
    <w:p w14:paraId="52341555" w14:textId="7B08D70D" w:rsidR="004B58B2" w:rsidRDefault="00E51BA3">
      <w:pPr>
        <w:pStyle w:val="ListParagraph"/>
        <w:numPr>
          <w:ilvl w:val="0"/>
          <w:numId w:val="4"/>
        </w:numPr>
        <w:tabs>
          <w:tab w:val="left" w:pos="818"/>
          <w:tab w:val="left" w:pos="820"/>
        </w:tabs>
        <w:spacing w:before="277"/>
        <w:ind w:right="306"/>
      </w:pPr>
      <w:r>
        <w:t>Smisby Parish Council</w:t>
      </w:r>
      <w:r w:rsidR="005137F9">
        <w:t xml:space="preserve"> operates a </w:t>
      </w:r>
      <w:proofErr w:type="gramStart"/>
      <w:r w:rsidR="005137F9">
        <w:t>zero tolerance</w:t>
      </w:r>
      <w:proofErr w:type="gramEnd"/>
      <w:r w:rsidR="005137F9">
        <w:t xml:space="preserve"> policy in relation to harassment perpetrated</w:t>
      </w:r>
      <w:r w:rsidR="005137F9">
        <w:rPr>
          <w:spacing w:val="-4"/>
        </w:rPr>
        <w:t xml:space="preserve"> </w:t>
      </w:r>
      <w:r w:rsidR="005137F9">
        <w:t>against</w:t>
      </w:r>
      <w:r w:rsidR="005137F9">
        <w:rPr>
          <w:spacing w:val="-3"/>
        </w:rPr>
        <w:t xml:space="preserve"> </w:t>
      </w:r>
      <w:r w:rsidR="005137F9">
        <w:t>one</w:t>
      </w:r>
      <w:r w:rsidR="005137F9">
        <w:rPr>
          <w:spacing w:val="-4"/>
        </w:rPr>
        <w:t xml:space="preserve"> </w:t>
      </w:r>
      <w:r w:rsidR="005137F9">
        <w:t>of</w:t>
      </w:r>
      <w:r w:rsidR="005137F9">
        <w:rPr>
          <w:spacing w:val="-1"/>
        </w:rPr>
        <w:t xml:space="preserve"> </w:t>
      </w:r>
      <w:r w:rsidR="005137F9">
        <w:t>its</w:t>
      </w:r>
      <w:r w:rsidR="005137F9">
        <w:rPr>
          <w:spacing w:val="-4"/>
        </w:rPr>
        <w:t xml:space="preserve"> </w:t>
      </w:r>
      <w:r w:rsidR="005137F9">
        <w:t>employees</w:t>
      </w:r>
      <w:r w:rsidR="005137F9">
        <w:rPr>
          <w:spacing w:val="-2"/>
        </w:rPr>
        <w:t xml:space="preserve"> </w:t>
      </w:r>
      <w:r w:rsidR="005137F9">
        <w:t>by</w:t>
      </w:r>
      <w:r w:rsidR="005137F9">
        <w:rPr>
          <w:spacing w:val="-4"/>
        </w:rPr>
        <w:t xml:space="preserve"> </w:t>
      </w:r>
      <w:r w:rsidR="005137F9">
        <w:t>a</w:t>
      </w:r>
      <w:r w:rsidR="005137F9">
        <w:rPr>
          <w:spacing w:val="-4"/>
        </w:rPr>
        <w:t xml:space="preserve"> </w:t>
      </w:r>
      <w:r w:rsidR="005137F9">
        <w:t>third</w:t>
      </w:r>
      <w:r w:rsidR="005137F9">
        <w:rPr>
          <w:spacing w:val="-2"/>
        </w:rPr>
        <w:t xml:space="preserve"> </w:t>
      </w:r>
      <w:r w:rsidR="005137F9">
        <w:t>party,</w:t>
      </w:r>
      <w:r w:rsidR="005137F9">
        <w:rPr>
          <w:spacing w:val="-3"/>
        </w:rPr>
        <w:t xml:space="preserve"> </w:t>
      </w:r>
      <w:r w:rsidR="005137F9">
        <w:t>such</w:t>
      </w:r>
      <w:r w:rsidR="005137F9">
        <w:rPr>
          <w:spacing w:val="-4"/>
        </w:rPr>
        <w:t xml:space="preserve"> </w:t>
      </w:r>
      <w:r w:rsidR="005137F9">
        <w:t>as</w:t>
      </w:r>
      <w:r w:rsidR="005137F9">
        <w:rPr>
          <w:spacing w:val="-2"/>
        </w:rPr>
        <w:t xml:space="preserve"> </w:t>
      </w:r>
      <w:r w:rsidR="005137F9">
        <w:t>a</w:t>
      </w:r>
      <w:r w:rsidR="005137F9">
        <w:rPr>
          <w:spacing w:val="-4"/>
        </w:rPr>
        <w:t xml:space="preserve"> </w:t>
      </w:r>
      <w:r w:rsidR="005137F9">
        <w:t xml:space="preserve">client/customer or visitor to the </w:t>
      </w:r>
      <w:r w:rsidR="002D547D">
        <w:t>Council</w:t>
      </w:r>
      <w:r w:rsidR="005137F9">
        <w:t xml:space="preserve">. All employees are encouraged to report </w:t>
      </w:r>
      <w:proofErr w:type="gramStart"/>
      <w:r w:rsidR="005137F9">
        <w:t>any and all</w:t>
      </w:r>
      <w:proofErr w:type="gramEnd"/>
    </w:p>
    <w:p w14:paraId="6B7EC419" w14:textId="7710C06D" w:rsidR="004B58B2" w:rsidRDefault="005137F9">
      <w:pPr>
        <w:pStyle w:val="BodyText"/>
        <w:spacing w:before="82"/>
        <w:ind w:left="820"/>
      </w:pPr>
      <w:r>
        <w:t>instances</w:t>
      </w:r>
      <w:r>
        <w:rPr>
          <w:spacing w:val="-3"/>
        </w:rPr>
        <w:t xml:space="preserve"> </w:t>
      </w:r>
      <w:r>
        <w:t>of</w:t>
      </w:r>
      <w:r>
        <w:rPr>
          <w:spacing w:val="-1"/>
        </w:rPr>
        <w:t xml:space="preserve"> </w:t>
      </w:r>
      <w:r>
        <w:t>harassment</w:t>
      </w:r>
      <w:r>
        <w:rPr>
          <w:spacing w:val="-5"/>
        </w:rPr>
        <w:t xml:space="preserve"> </w:t>
      </w:r>
      <w:r>
        <w:t>that</w:t>
      </w:r>
      <w:r>
        <w:rPr>
          <w:spacing w:val="-4"/>
        </w:rPr>
        <w:t xml:space="preserve"> </w:t>
      </w:r>
      <w:r>
        <w:t>involve</w:t>
      </w:r>
      <w:r>
        <w:rPr>
          <w:spacing w:val="-3"/>
        </w:rPr>
        <w:t xml:space="preserve"> </w:t>
      </w:r>
      <w:r>
        <w:t>a</w:t>
      </w:r>
      <w:r>
        <w:rPr>
          <w:spacing w:val="-4"/>
        </w:rPr>
        <w:t xml:space="preserve"> </w:t>
      </w:r>
      <w:r>
        <w:t>third</w:t>
      </w:r>
      <w:r>
        <w:rPr>
          <w:spacing w:val="-4"/>
        </w:rPr>
        <w:t xml:space="preserve"> </w:t>
      </w:r>
      <w:r>
        <w:t>party</w:t>
      </w:r>
      <w:r>
        <w:rPr>
          <w:spacing w:val="-2"/>
        </w:rPr>
        <w:t xml:space="preserve"> </w:t>
      </w:r>
      <w:r>
        <w:t>in</w:t>
      </w:r>
      <w:r>
        <w:rPr>
          <w:spacing w:val="-3"/>
        </w:rPr>
        <w:t xml:space="preserve"> </w:t>
      </w:r>
      <w:r>
        <w:t>line</w:t>
      </w:r>
      <w:r>
        <w:rPr>
          <w:spacing w:val="-3"/>
        </w:rPr>
        <w:t xml:space="preserve"> </w:t>
      </w:r>
      <w:r>
        <w:t>with</w:t>
      </w:r>
      <w:r>
        <w:rPr>
          <w:spacing w:val="-3"/>
        </w:rPr>
        <w:t xml:space="preserve"> </w:t>
      </w:r>
      <w:r w:rsidR="002D547D">
        <w:t>the</w:t>
      </w:r>
      <w:r w:rsidR="002D547D">
        <w:rPr>
          <w:spacing w:val="-4"/>
        </w:rPr>
        <w:t xml:space="preserve"> </w:t>
      </w:r>
      <w:r>
        <w:t>reporting</w:t>
      </w:r>
      <w:r>
        <w:rPr>
          <w:spacing w:val="-7"/>
        </w:rPr>
        <w:t xml:space="preserve"> </w:t>
      </w:r>
      <w:r>
        <w:t>procedure, as outlined below.</w:t>
      </w:r>
    </w:p>
    <w:p w14:paraId="7935D529" w14:textId="39EB2A02" w:rsidR="004B58B2" w:rsidRDefault="005137F9">
      <w:pPr>
        <w:pStyle w:val="ListParagraph"/>
        <w:numPr>
          <w:ilvl w:val="0"/>
          <w:numId w:val="4"/>
        </w:numPr>
        <w:tabs>
          <w:tab w:val="left" w:pos="818"/>
          <w:tab w:val="left" w:pos="820"/>
        </w:tabs>
        <w:spacing w:before="252"/>
        <w:ind w:right="112"/>
      </w:pPr>
      <w:r>
        <w:t>If</w:t>
      </w:r>
      <w:r>
        <w:rPr>
          <w:spacing w:val="-3"/>
        </w:rPr>
        <w:t xml:space="preserve"> </w:t>
      </w:r>
      <w:r w:rsidR="002D547D">
        <w:t>Smisby Parish Council</w:t>
      </w:r>
      <w:r w:rsidR="002D547D">
        <w:rPr>
          <w:spacing w:val="-2"/>
        </w:rPr>
        <w:t xml:space="preserve"> </w:t>
      </w:r>
      <w:r>
        <w:t>find</w:t>
      </w:r>
      <w:r>
        <w:rPr>
          <w:spacing w:val="-4"/>
        </w:rPr>
        <w:t xml:space="preserve"> </w:t>
      </w:r>
      <w:r>
        <w:t>that</w:t>
      </w:r>
      <w:r>
        <w:rPr>
          <w:spacing w:val="-3"/>
        </w:rPr>
        <w:t xml:space="preserve"> </w:t>
      </w:r>
      <w:r>
        <w:t>the</w:t>
      </w:r>
      <w:r>
        <w:rPr>
          <w:spacing w:val="-2"/>
        </w:rPr>
        <w:t xml:space="preserve"> </w:t>
      </w:r>
      <w:r>
        <w:t>allegation</w:t>
      </w:r>
      <w:r>
        <w:rPr>
          <w:spacing w:val="-2"/>
        </w:rPr>
        <w:t xml:space="preserve"> </w:t>
      </w:r>
      <w:r>
        <w:t>is</w:t>
      </w:r>
      <w:r>
        <w:rPr>
          <w:spacing w:val="-1"/>
        </w:rPr>
        <w:t xml:space="preserve"> </w:t>
      </w:r>
      <w:r>
        <w:t xml:space="preserve">well-founded, </w:t>
      </w:r>
      <w:r w:rsidR="002D547D">
        <w:t>they</w:t>
      </w:r>
      <w:r>
        <w:rPr>
          <w:spacing w:val="-2"/>
        </w:rPr>
        <w:t xml:space="preserve"> </w:t>
      </w:r>
      <w:r>
        <w:t>will</w:t>
      </w:r>
      <w:r>
        <w:rPr>
          <w:spacing w:val="-2"/>
        </w:rPr>
        <w:t xml:space="preserve"> </w:t>
      </w:r>
      <w:r>
        <w:t>take</w:t>
      </w:r>
      <w:r>
        <w:rPr>
          <w:spacing w:val="-2"/>
        </w:rPr>
        <w:t xml:space="preserve"> </w:t>
      </w:r>
      <w:r>
        <w:t>steps</w:t>
      </w:r>
      <w:r>
        <w:rPr>
          <w:spacing w:val="-1"/>
        </w:rPr>
        <w:t xml:space="preserve"> </w:t>
      </w:r>
      <w:r w:rsidR="002D547D">
        <w:lastRenderedPageBreak/>
        <w:t>they</w:t>
      </w:r>
      <w:r>
        <w:rPr>
          <w:spacing w:val="-4"/>
        </w:rPr>
        <w:t xml:space="preserve"> </w:t>
      </w:r>
      <w:r>
        <w:t>deem</w:t>
      </w:r>
      <w:r>
        <w:rPr>
          <w:spacing w:val="-3"/>
        </w:rPr>
        <w:t xml:space="preserve"> </w:t>
      </w:r>
      <w:r>
        <w:t>necessary</w:t>
      </w:r>
      <w:r>
        <w:rPr>
          <w:spacing w:val="-4"/>
        </w:rPr>
        <w:t xml:space="preserve"> </w:t>
      </w:r>
      <w:proofErr w:type="gramStart"/>
      <w:r>
        <w:t>in order to</w:t>
      </w:r>
      <w:proofErr w:type="gramEnd"/>
      <w:r>
        <w:t xml:space="preserve"> remedy this complaint. This can include, but is not limited to:</w:t>
      </w:r>
    </w:p>
    <w:p w14:paraId="213F7D42" w14:textId="77777777" w:rsidR="004B58B2" w:rsidRDefault="004B58B2">
      <w:pPr>
        <w:pStyle w:val="BodyText"/>
        <w:spacing w:before="1"/>
      </w:pPr>
    </w:p>
    <w:p w14:paraId="1BB50E17" w14:textId="77777777" w:rsidR="004B58B2" w:rsidRDefault="005137F9">
      <w:pPr>
        <w:pStyle w:val="ListParagraph"/>
        <w:numPr>
          <w:ilvl w:val="0"/>
          <w:numId w:val="3"/>
        </w:numPr>
        <w:tabs>
          <w:tab w:val="left" w:pos="1180"/>
        </w:tabs>
        <w:spacing w:before="1" w:line="269" w:lineRule="exact"/>
      </w:pPr>
      <w:r>
        <w:t>warning</w:t>
      </w:r>
      <w:r>
        <w:rPr>
          <w:spacing w:val="-8"/>
        </w:rPr>
        <w:t xml:space="preserve"> </w:t>
      </w:r>
      <w:r>
        <w:t>the</w:t>
      </w:r>
      <w:r>
        <w:rPr>
          <w:spacing w:val="-8"/>
        </w:rPr>
        <w:t xml:space="preserve"> </w:t>
      </w:r>
      <w:r>
        <w:t>individual</w:t>
      </w:r>
      <w:r>
        <w:rPr>
          <w:spacing w:val="-7"/>
        </w:rPr>
        <w:t xml:space="preserve"> </w:t>
      </w:r>
      <w:r>
        <w:t>about</w:t>
      </w:r>
      <w:r>
        <w:rPr>
          <w:spacing w:val="-7"/>
        </w:rPr>
        <w:t xml:space="preserve"> </w:t>
      </w:r>
      <w:r>
        <w:t>the</w:t>
      </w:r>
      <w:r>
        <w:rPr>
          <w:spacing w:val="-6"/>
        </w:rPr>
        <w:t xml:space="preserve"> </w:t>
      </w:r>
      <w:r>
        <w:t>inappropriate</w:t>
      </w:r>
      <w:r>
        <w:rPr>
          <w:spacing w:val="-8"/>
        </w:rPr>
        <w:t xml:space="preserve"> </w:t>
      </w:r>
      <w:r>
        <w:t>nature</w:t>
      </w:r>
      <w:r>
        <w:rPr>
          <w:spacing w:val="-5"/>
        </w:rPr>
        <w:t xml:space="preserve"> </w:t>
      </w:r>
      <w:r>
        <w:t>of</w:t>
      </w:r>
      <w:r>
        <w:rPr>
          <w:spacing w:val="-6"/>
        </w:rPr>
        <w:t xml:space="preserve"> </w:t>
      </w:r>
      <w:r>
        <w:t>their</w:t>
      </w:r>
      <w:r>
        <w:rPr>
          <w:spacing w:val="-5"/>
        </w:rPr>
        <w:t xml:space="preserve"> </w:t>
      </w:r>
      <w:proofErr w:type="spellStart"/>
      <w:r>
        <w:rPr>
          <w:spacing w:val="-2"/>
        </w:rPr>
        <w:t>behaviour</w:t>
      </w:r>
      <w:proofErr w:type="spellEnd"/>
    </w:p>
    <w:p w14:paraId="0BEA5C47" w14:textId="5184DDCE" w:rsidR="004B58B2" w:rsidRDefault="005137F9">
      <w:pPr>
        <w:pStyle w:val="ListParagraph"/>
        <w:numPr>
          <w:ilvl w:val="0"/>
          <w:numId w:val="3"/>
        </w:numPr>
        <w:tabs>
          <w:tab w:val="left" w:pos="1180"/>
        </w:tabs>
        <w:spacing w:line="268" w:lineRule="exact"/>
      </w:pPr>
      <w:r>
        <w:t>banning</w:t>
      </w:r>
      <w:r>
        <w:rPr>
          <w:spacing w:val="-8"/>
        </w:rPr>
        <w:t xml:space="preserve"> </w:t>
      </w:r>
      <w:r>
        <w:t>the</w:t>
      </w:r>
      <w:r>
        <w:rPr>
          <w:spacing w:val="-7"/>
        </w:rPr>
        <w:t xml:space="preserve"> </w:t>
      </w:r>
      <w:r>
        <w:t>individual</w:t>
      </w:r>
      <w:r>
        <w:rPr>
          <w:spacing w:val="-9"/>
        </w:rPr>
        <w:t xml:space="preserve"> </w:t>
      </w:r>
      <w:r>
        <w:t>from</w:t>
      </w:r>
      <w:r w:rsidR="008625C0">
        <w:rPr>
          <w:spacing w:val="-8"/>
        </w:rPr>
        <w:t xml:space="preserve"> Smisby Parish Council land or meetings</w:t>
      </w:r>
    </w:p>
    <w:p w14:paraId="38E2D40E" w14:textId="77777777" w:rsidR="004B58B2" w:rsidRDefault="005137F9">
      <w:pPr>
        <w:pStyle w:val="ListParagraph"/>
        <w:numPr>
          <w:ilvl w:val="0"/>
          <w:numId w:val="3"/>
        </w:numPr>
        <w:tabs>
          <w:tab w:val="left" w:pos="1180"/>
        </w:tabs>
        <w:spacing w:line="268" w:lineRule="exact"/>
      </w:pPr>
      <w:r>
        <w:t>reporting</w:t>
      </w:r>
      <w:r>
        <w:rPr>
          <w:spacing w:val="-6"/>
        </w:rPr>
        <w:t xml:space="preserve"> </w:t>
      </w:r>
      <w:r>
        <w:t>the</w:t>
      </w:r>
      <w:r>
        <w:rPr>
          <w:spacing w:val="-6"/>
        </w:rPr>
        <w:t xml:space="preserve"> </w:t>
      </w:r>
      <w:r>
        <w:t>individual’s</w:t>
      </w:r>
      <w:r>
        <w:rPr>
          <w:spacing w:val="-5"/>
        </w:rPr>
        <w:t xml:space="preserve"> </w:t>
      </w:r>
      <w:r>
        <w:t>actions</w:t>
      </w:r>
      <w:r>
        <w:rPr>
          <w:spacing w:val="-7"/>
        </w:rPr>
        <w:t xml:space="preserve"> </w:t>
      </w:r>
      <w:r>
        <w:t>to</w:t>
      </w:r>
      <w:r>
        <w:rPr>
          <w:spacing w:val="-6"/>
        </w:rPr>
        <w:t xml:space="preserve"> </w:t>
      </w:r>
      <w:r>
        <w:t>the</w:t>
      </w:r>
      <w:r>
        <w:rPr>
          <w:spacing w:val="-5"/>
        </w:rPr>
        <w:t xml:space="preserve"> </w:t>
      </w:r>
      <w:r>
        <w:rPr>
          <w:spacing w:val="-2"/>
        </w:rPr>
        <w:t>police.</w:t>
      </w:r>
    </w:p>
    <w:p w14:paraId="70EDE2C4" w14:textId="73BED0E9" w:rsidR="004B58B2" w:rsidRDefault="005137F9">
      <w:pPr>
        <w:pStyle w:val="BodyText"/>
        <w:spacing w:before="251"/>
        <w:ind w:left="820" w:right="118"/>
      </w:pPr>
      <w:r>
        <w:t>In</w:t>
      </w:r>
      <w:r>
        <w:rPr>
          <w:spacing w:val="-2"/>
        </w:rPr>
        <w:t xml:space="preserve"> </w:t>
      </w:r>
      <w:r>
        <w:t>addition</w:t>
      </w:r>
      <w:r>
        <w:rPr>
          <w:spacing w:val="-4"/>
        </w:rPr>
        <w:t xml:space="preserve"> </w:t>
      </w:r>
      <w:r>
        <w:t>to</w:t>
      </w:r>
      <w:r>
        <w:rPr>
          <w:spacing w:val="-4"/>
        </w:rPr>
        <w:t xml:space="preserve"> </w:t>
      </w:r>
      <w:r>
        <w:t>this,</w:t>
      </w:r>
      <w:r>
        <w:rPr>
          <w:spacing w:val="-3"/>
        </w:rPr>
        <w:t xml:space="preserve"> </w:t>
      </w:r>
      <w:r>
        <w:t>the</w:t>
      </w:r>
      <w:r>
        <w:rPr>
          <w:spacing w:val="-4"/>
        </w:rPr>
        <w:t xml:space="preserve"> </w:t>
      </w:r>
      <w:r w:rsidR="00277686">
        <w:t>Smisby Parish Council</w:t>
      </w:r>
      <w:r w:rsidR="00277686">
        <w:rPr>
          <w:spacing w:val="-2"/>
        </w:rPr>
        <w:t xml:space="preserve"> </w:t>
      </w:r>
      <w:r>
        <w:t>will</w:t>
      </w:r>
      <w:r>
        <w:rPr>
          <w:spacing w:val="-2"/>
        </w:rPr>
        <w:t xml:space="preserve"> </w:t>
      </w:r>
      <w:proofErr w:type="spellStart"/>
      <w:r>
        <w:t>endeavour</w:t>
      </w:r>
      <w:proofErr w:type="spellEnd"/>
      <w:r>
        <w:rPr>
          <w:spacing w:val="-3"/>
        </w:rPr>
        <w:t xml:space="preserve"> </w:t>
      </w:r>
      <w:r>
        <w:t>to</w:t>
      </w:r>
      <w:r>
        <w:rPr>
          <w:spacing w:val="-4"/>
        </w:rPr>
        <w:t xml:space="preserve"> </w:t>
      </w:r>
      <w:r>
        <w:t>take</w:t>
      </w:r>
      <w:r>
        <w:rPr>
          <w:spacing w:val="-2"/>
        </w:rPr>
        <w:t xml:space="preserve"> </w:t>
      </w:r>
      <w:r>
        <w:t>all</w:t>
      </w:r>
      <w:r>
        <w:rPr>
          <w:spacing w:val="-5"/>
        </w:rPr>
        <w:t xml:space="preserve"> </w:t>
      </w:r>
      <w:r>
        <w:t>reasonable</w:t>
      </w:r>
      <w:r>
        <w:rPr>
          <w:spacing w:val="-2"/>
        </w:rPr>
        <w:t xml:space="preserve"> </w:t>
      </w:r>
      <w:r>
        <w:t>steps</w:t>
      </w:r>
      <w:r>
        <w:rPr>
          <w:spacing w:val="-4"/>
        </w:rPr>
        <w:t xml:space="preserve"> </w:t>
      </w:r>
      <w:r>
        <w:t>to deter and prevent any form of harassment from third parties taking place.</w:t>
      </w:r>
    </w:p>
    <w:p w14:paraId="7121768E" w14:textId="77777777" w:rsidR="004B58B2" w:rsidRDefault="004B58B2">
      <w:pPr>
        <w:pStyle w:val="BodyText"/>
        <w:spacing w:before="21"/>
      </w:pPr>
    </w:p>
    <w:p w14:paraId="2BCE2172" w14:textId="77777777" w:rsidR="004B58B2" w:rsidRDefault="005137F9">
      <w:pPr>
        <w:pStyle w:val="Heading1"/>
        <w:numPr>
          <w:ilvl w:val="0"/>
          <w:numId w:val="4"/>
        </w:numPr>
        <w:tabs>
          <w:tab w:val="left" w:pos="1540"/>
        </w:tabs>
        <w:ind w:left="1540" w:hanging="1080"/>
      </w:pPr>
      <w:r>
        <w:rPr>
          <w:spacing w:val="-2"/>
        </w:rPr>
        <w:t>Responsibilities</w:t>
      </w:r>
    </w:p>
    <w:p w14:paraId="1DE5CFA2" w14:textId="77777777" w:rsidR="004B58B2" w:rsidRDefault="004B58B2">
      <w:pPr>
        <w:pStyle w:val="BodyText"/>
        <w:spacing w:before="137"/>
        <w:rPr>
          <w:b/>
          <w:sz w:val="28"/>
        </w:rPr>
      </w:pPr>
    </w:p>
    <w:p w14:paraId="145B3CB1" w14:textId="77777777" w:rsidR="004B58B2" w:rsidRDefault="005137F9">
      <w:pPr>
        <w:pStyle w:val="Heading2"/>
        <w:ind w:left="820" w:firstLine="0"/>
      </w:pPr>
      <w:r>
        <w:t>Employee</w:t>
      </w:r>
      <w:r>
        <w:rPr>
          <w:spacing w:val="-6"/>
        </w:rPr>
        <w:t xml:space="preserve"> </w:t>
      </w:r>
      <w:r>
        <w:rPr>
          <w:spacing w:val="-2"/>
        </w:rPr>
        <w:t>responsibilities</w:t>
      </w:r>
    </w:p>
    <w:p w14:paraId="0B3406AE" w14:textId="77777777" w:rsidR="004B58B2" w:rsidRDefault="004B58B2">
      <w:pPr>
        <w:pStyle w:val="BodyText"/>
        <w:rPr>
          <w:b/>
        </w:rPr>
      </w:pPr>
    </w:p>
    <w:p w14:paraId="65F0F369" w14:textId="77777777" w:rsidR="004B58B2" w:rsidRDefault="004B58B2">
      <w:pPr>
        <w:pStyle w:val="BodyText"/>
        <w:spacing w:before="134"/>
        <w:rPr>
          <w:b/>
        </w:rPr>
      </w:pPr>
    </w:p>
    <w:p w14:paraId="67B6F7CE" w14:textId="6A482423" w:rsidR="004B58B2" w:rsidRDefault="00277686">
      <w:pPr>
        <w:pStyle w:val="ListParagraph"/>
        <w:numPr>
          <w:ilvl w:val="1"/>
          <w:numId w:val="4"/>
        </w:numPr>
        <w:tabs>
          <w:tab w:val="left" w:pos="1180"/>
        </w:tabs>
        <w:spacing w:line="252" w:lineRule="exact"/>
      </w:pPr>
      <w:r>
        <w:t>Smisby Parish Council</w:t>
      </w:r>
      <w:r w:rsidR="005137F9">
        <w:rPr>
          <w:spacing w:val="-8"/>
        </w:rPr>
        <w:t xml:space="preserve"> </w:t>
      </w:r>
      <w:r w:rsidR="005137F9">
        <w:t>requires</w:t>
      </w:r>
      <w:r w:rsidR="005137F9">
        <w:rPr>
          <w:spacing w:val="-5"/>
        </w:rPr>
        <w:t xml:space="preserve"> </w:t>
      </w:r>
      <w:r w:rsidR="005137F9">
        <w:t>its</w:t>
      </w:r>
      <w:r w:rsidR="005137F9">
        <w:rPr>
          <w:spacing w:val="-9"/>
        </w:rPr>
        <w:t xml:space="preserve"> </w:t>
      </w:r>
      <w:r w:rsidR="005137F9">
        <w:t>employees</w:t>
      </w:r>
      <w:r w:rsidR="005137F9">
        <w:rPr>
          <w:spacing w:val="-8"/>
        </w:rPr>
        <w:t xml:space="preserve"> </w:t>
      </w:r>
      <w:r w:rsidR="005137F9">
        <w:t>to</w:t>
      </w:r>
      <w:r w:rsidR="005137F9">
        <w:rPr>
          <w:spacing w:val="-8"/>
        </w:rPr>
        <w:t xml:space="preserve"> </w:t>
      </w:r>
      <w:r w:rsidR="005137F9">
        <w:t>behave</w:t>
      </w:r>
      <w:r w:rsidR="005137F9">
        <w:rPr>
          <w:spacing w:val="-7"/>
        </w:rPr>
        <w:t xml:space="preserve"> </w:t>
      </w:r>
      <w:r w:rsidR="005137F9">
        <w:t>appropriately</w:t>
      </w:r>
      <w:r w:rsidR="005137F9">
        <w:rPr>
          <w:spacing w:val="-5"/>
        </w:rPr>
        <w:t xml:space="preserve"> and</w:t>
      </w:r>
    </w:p>
    <w:p w14:paraId="714D92EB" w14:textId="1C645FCC" w:rsidR="004B58B2" w:rsidRDefault="005137F9">
      <w:pPr>
        <w:pStyle w:val="BodyText"/>
        <w:ind w:left="1180"/>
      </w:pPr>
      <w:r>
        <w:t>professional</w:t>
      </w:r>
      <w:r w:rsidR="00277686">
        <w:t>ly</w:t>
      </w:r>
      <w:r>
        <w:rPr>
          <w:spacing w:val="-4"/>
        </w:rPr>
        <w:t xml:space="preserve"> </w:t>
      </w:r>
      <w:proofErr w:type="gramStart"/>
      <w:r>
        <w:t>at</w:t>
      </w:r>
      <w:r>
        <w:rPr>
          <w:spacing w:val="-1"/>
        </w:rPr>
        <w:t xml:space="preserve"> </w:t>
      </w:r>
      <w:r>
        <w:t>all</w:t>
      </w:r>
      <w:r>
        <w:rPr>
          <w:spacing w:val="-6"/>
        </w:rPr>
        <w:t xml:space="preserve"> </w:t>
      </w:r>
      <w:r>
        <w:t>times</w:t>
      </w:r>
      <w:proofErr w:type="gramEnd"/>
      <w:r>
        <w:rPr>
          <w:spacing w:val="-7"/>
        </w:rPr>
        <w:t xml:space="preserve"> </w:t>
      </w:r>
      <w:r>
        <w:t>during</w:t>
      </w:r>
      <w:r>
        <w:rPr>
          <w:spacing w:val="-3"/>
        </w:rPr>
        <w:t xml:space="preserve"> </w:t>
      </w:r>
      <w:r>
        <w:t>the</w:t>
      </w:r>
      <w:r w:rsidR="00AB69EB">
        <w:rPr>
          <w:spacing w:val="-5"/>
        </w:rPr>
        <w:t>ir working hours</w:t>
      </w:r>
      <w:r>
        <w:t>,</w:t>
      </w:r>
      <w:r>
        <w:rPr>
          <w:spacing w:val="-4"/>
        </w:rPr>
        <w:t xml:space="preserve"> </w:t>
      </w:r>
      <w:r>
        <w:t>and</w:t>
      </w:r>
      <w:r>
        <w:rPr>
          <w:spacing w:val="-3"/>
        </w:rPr>
        <w:t xml:space="preserve"> </w:t>
      </w:r>
      <w:r>
        <w:t>this</w:t>
      </w:r>
      <w:r>
        <w:rPr>
          <w:spacing w:val="-5"/>
        </w:rPr>
        <w:t xml:space="preserve"> </w:t>
      </w:r>
      <w:r>
        <w:t>may</w:t>
      </w:r>
      <w:r>
        <w:rPr>
          <w:spacing w:val="-5"/>
        </w:rPr>
        <w:t xml:space="preserve"> </w:t>
      </w:r>
      <w:r>
        <w:t>extend</w:t>
      </w:r>
      <w:r>
        <w:rPr>
          <w:spacing w:val="-5"/>
        </w:rPr>
        <w:t xml:space="preserve"> </w:t>
      </w:r>
      <w:r>
        <w:t>to</w:t>
      </w:r>
      <w:r>
        <w:rPr>
          <w:spacing w:val="-3"/>
        </w:rPr>
        <w:t xml:space="preserve"> </w:t>
      </w:r>
      <w:r>
        <w:t>events outside of working hours which are classed as work-related such as social</w:t>
      </w:r>
    </w:p>
    <w:p w14:paraId="480A2F97" w14:textId="77777777" w:rsidR="004B58B2" w:rsidRDefault="005137F9">
      <w:pPr>
        <w:pStyle w:val="BodyText"/>
        <w:ind w:left="1180"/>
      </w:pPr>
      <w:r>
        <w:t>events.</w:t>
      </w:r>
      <w:r>
        <w:rPr>
          <w:spacing w:val="-6"/>
        </w:rPr>
        <w:t xml:space="preserve"> </w:t>
      </w:r>
      <w:r>
        <w:t>Employees</w:t>
      </w:r>
      <w:r>
        <w:rPr>
          <w:spacing w:val="-8"/>
        </w:rPr>
        <w:t xml:space="preserve"> </w:t>
      </w:r>
      <w:r>
        <w:t>should</w:t>
      </w:r>
      <w:r>
        <w:rPr>
          <w:spacing w:val="-6"/>
        </w:rPr>
        <w:t xml:space="preserve"> </w:t>
      </w:r>
      <w:r>
        <w:t>not</w:t>
      </w:r>
      <w:r>
        <w:rPr>
          <w:spacing w:val="-7"/>
        </w:rPr>
        <w:t xml:space="preserve"> </w:t>
      </w:r>
      <w:r>
        <w:t>engage</w:t>
      </w:r>
      <w:r>
        <w:rPr>
          <w:spacing w:val="-6"/>
        </w:rPr>
        <w:t xml:space="preserve"> </w:t>
      </w:r>
      <w:r>
        <w:t>in</w:t>
      </w:r>
      <w:r>
        <w:rPr>
          <w:spacing w:val="-6"/>
        </w:rPr>
        <w:t xml:space="preserve"> </w:t>
      </w:r>
      <w:r>
        <w:t>discriminatory,</w:t>
      </w:r>
      <w:r>
        <w:rPr>
          <w:spacing w:val="-4"/>
        </w:rPr>
        <w:t xml:space="preserve"> </w:t>
      </w:r>
      <w:r>
        <w:t>harassing</w:t>
      </w:r>
      <w:r>
        <w:rPr>
          <w:spacing w:val="-6"/>
        </w:rPr>
        <w:t xml:space="preserve"> </w:t>
      </w:r>
      <w:r>
        <w:t>or</w:t>
      </w:r>
      <w:r>
        <w:rPr>
          <w:spacing w:val="-5"/>
        </w:rPr>
        <w:t xml:space="preserve"> </w:t>
      </w:r>
      <w:r>
        <w:t xml:space="preserve">aggressive </w:t>
      </w:r>
      <w:proofErr w:type="spellStart"/>
      <w:r>
        <w:t>behaviour</w:t>
      </w:r>
      <w:proofErr w:type="spellEnd"/>
      <w:r>
        <w:t xml:space="preserve"> towards any other person at any time.</w:t>
      </w:r>
    </w:p>
    <w:p w14:paraId="49D09530" w14:textId="77777777" w:rsidR="004B58B2" w:rsidRDefault="004B58B2">
      <w:pPr>
        <w:pStyle w:val="BodyText"/>
        <w:spacing w:before="204"/>
      </w:pPr>
    </w:p>
    <w:p w14:paraId="61F82A67" w14:textId="77777777" w:rsidR="004B58B2" w:rsidRDefault="005137F9">
      <w:pPr>
        <w:pStyle w:val="ListParagraph"/>
        <w:numPr>
          <w:ilvl w:val="1"/>
          <w:numId w:val="4"/>
        </w:numPr>
        <w:tabs>
          <w:tab w:val="left" w:pos="1180"/>
        </w:tabs>
        <w:ind w:right="215"/>
      </w:pPr>
      <w:r>
        <w:t>Any</w:t>
      </w:r>
      <w:r>
        <w:rPr>
          <w:spacing w:val="-2"/>
        </w:rPr>
        <w:t xml:space="preserve"> </w:t>
      </w:r>
      <w:r>
        <w:t>form</w:t>
      </w:r>
      <w:r>
        <w:rPr>
          <w:spacing w:val="-3"/>
        </w:rPr>
        <w:t xml:space="preserve"> </w:t>
      </w:r>
      <w:r>
        <w:t>of</w:t>
      </w:r>
      <w:r>
        <w:rPr>
          <w:spacing w:val="-3"/>
        </w:rPr>
        <w:t xml:space="preserve"> </w:t>
      </w:r>
      <w:r>
        <w:t>harassment</w:t>
      </w:r>
      <w:r>
        <w:rPr>
          <w:spacing w:val="-3"/>
        </w:rPr>
        <w:t xml:space="preserve"> </w:t>
      </w:r>
      <w:r>
        <w:t>or</w:t>
      </w:r>
      <w:r>
        <w:rPr>
          <w:spacing w:val="-1"/>
        </w:rPr>
        <w:t xml:space="preserve"> </w:t>
      </w:r>
      <w:proofErr w:type="spellStart"/>
      <w:r>
        <w:t>victimisation</w:t>
      </w:r>
      <w:proofErr w:type="spellEnd"/>
      <w:r>
        <w:rPr>
          <w:spacing w:val="-4"/>
        </w:rPr>
        <w:t xml:space="preserve"> </w:t>
      </w:r>
      <w:r>
        <w:t>may</w:t>
      </w:r>
      <w:r>
        <w:rPr>
          <w:spacing w:val="-4"/>
        </w:rPr>
        <w:t xml:space="preserve"> </w:t>
      </w:r>
      <w:r>
        <w:t>lead</w:t>
      </w:r>
      <w:r>
        <w:rPr>
          <w:spacing w:val="-2"/>
        </w:rPr>
        <w:t xml:space="preserve"> </w:t>
      </w:r>
      <w:r>
        <w:t>to</w:t>
      </w:r>
      <w:r>
        <w:rPr>
          <w:spacing w:val="-4"/>
        </w:rPr>
        <w:t xml:space="preserve"> </w:t>
      </w:r>
      <w:r>
        <w:t>disciplinary</w:t>
      </w:r>
      <w:r>
        <w:rPr>
          <w:spacing w:val="-1"/>
        </w:rPr>
        <w:t xml:space="preserve"> </w:t>
      </w:r>
      <w:r>
        <w:t>action</w:t>
      </w:r>
      <w:r>
        <w:rPr>
          <w:spacing w:val="-4"/>
        </w:rPr>
        <w:t xml:space="preserve"> </w:t>
      </w:r>
      <w:r>
        <w:t>up</w:t>
      </w:r>
      <w:r>
        <w:rPr>
          <w:spacing w:val="-4"/>
        </w:rPr>
        <w:t xml:space="preserve"> </w:t>
      </w:r>
      <w:r>
        <w:t>to</w:t>
      </w:r>
      <w:r>
        <w:rPr>
          <w:spacing w:val="-2"/>
        </w:rPr>
        <w:t xml:space="preserve"> </w:t>
      </w:r>
      <w:r>
        <w:t>and including dismissal if it is committed:</w:t>
      </w:r>
    </w:p>
    <w:p w14:paraId="087F94B4" w14:textId="77777777" w:rsidR="004B58B2" w:rsidRDefault="004B58B2">
      <w:pPr>
        <w:pStyle w:val="BodyText"/>
        <w:spacing w:before="205"/>
      </w:pPr>
    </w:p>
    <w:p w14:paraId="2178645B" w14:textId="77777777" w:rsidR="004B58B2" w:rsidRDefault="005137F9">
      <w:pPr>
        <w:pStyle w:val="ListParagraph"/>
        <w:numPr>
          <w:ilvl w:val="2"/>
          <w:numId w:val="4"/>
        </w:numPr>
        <w:tabs>
          <w:tab w:val="left" w:pos="1540"/>
        </w:tabs>
        <w:spacing w:line="269" w:lineRule="exact"/>
        <w:ind w:hanging="360"/>
      </w:pPr>
      <w:r>
        <w:t>in</w:t>
      </w:r>
      <w:r>
        <w:rPr>
          <w:spacing w:val="-2"/>
        </w:rPr>
        <w:t xml:space="preserve"> </w:t>
      </w:r>
      <w:r>
        <w:t>a work</w:t>
      </w:r>
      <w:r>
        <w:rPr>
          <w:spacing w:val="-2"/>
        </w:rPr>
        <w:t xml:space="preserve"> situation</w:t>
      </w:r>
    </w:p>
    <w:p w14:paraId="22AEBBEB" w14:textId="77777777" w:rsidR="004B58B2" w:rsidRDefault="005137F9">
      <w:pPr>
        <w:pStyle w:val="ListParagraph"/>
        <w:numPr>
          <w:ilvl w:val="2"/>
          <w:numId w:val="4"/>
        </w:numPr>
        <w:tabs>
          <w:tab w:val="left" w:pos="1540"/>
        </w:tabs>
        <w:spacing w:line="269" w:lineRule="exact"/>
        <w:ind w:hanging="360"/>
      </w:pPr>
      <w:r>
        <w:t>during</w:t>
      </w:r>
      <w:r>
        <w:rPr>
          <w:spacing w:val="-6"/>
        </w:rPr>
        <w:t xml:space="preserve"> </w:t>
      </w:r>
      <w:r>
        <w:t>any</w:t>
      </w:r>
      <w:r>
        <w:rPr>
          <w:spacing w:val="-6"/>
        </w:rPr>
        <w:t xml:space="preserve"> </w:t>
      </w:r>
      <w:r>
        <w:t>situation</w:t>
      </w:r>
      <w:r>
        <w:rPr>
          <w:spacing w:val="-5"/>
        </w:rPr>
        <w:t xml:space="preserve"> </w:t>
      </w:r>
      <w:r>
        <w:t>related</w:t>
      </w:r>
      <w:r>
        <w:rPr>
          <w:spacing w:val="-4"/>
        </w:rPr>
        <w:t xml:space="preserve"> </w:t>
      </w:r>
      <w:r>
        <w:t>to</w:t>
      </w:r>
      <w:r>
        <w:rPr>
          <w:spacing w:val="-5"/>
        </w:rPr>
        <w:t xml:space="preserve"> </w:t>
      </w:r>
      <w:r>
        <w:t>work,</w:t>
      </w:r>
      <w:r>
        <w:rPr>
          <w:spacing w:val="-2"/>
        </w:rPr>
        <w:t xml:space="preserve"> </w:t>
      </w:r>
      <w:r>
        <w:t>such</w:t>
      </w:r>
      <w:r>
        <w:rPr>
          <w:spacing w:val="-6"/>
        </w:rPr>
        <w:t xml:space="preserve"> </w:t>
      </w:r>
      <w:r>
        <w:t>as</w:t>
      </w:r>
      <w:r>
        <w:rPr>
          <w:spacing w:val="-5"/>
        </w:rPr>
        <w:t xml:space="preserve"> </w:t>
      </w:r>
      <w:r>
        <w:t>a</w:t>
      </w:r>
      <w:r>
        <w:rPr>
          <w:spacing w:val="-4"/>
        </w:rPr>
        <w:t xml:space="preserve"> </w:t>
      </w:r>
      <w:r>
        <w:t>social</w:t>
      </w:r>
      <w:r>
        <w:rPr>
          <w:spacing w:val="-4"/>
        </w:rPr>
        <w:t xml:space="preserve"> </w:t>
      </w:r>
      <w:r>
        <w:rPr>
          <w:spacing w:val="-2"/>
        </w:rPr>
        <w:t>event</w:t>
      </w:r>
    </w:p>
    <w:p w14:paraId="246BFD71" w14:textId="77777777" w:rsidR="004B58B2" w:rsidRDefault="005137F9">
      <w:pPr>
        <w:pStyle w:val="ListParagraph"/>
        <w:numPr>
          <w:ilvl w:val="2"/>
          <w:numId w:val="4"/>
        </w:numPr>
        <w:tabs>
          <w:tab w:val="left" w:pos="1540"/>
        </w:tabs>
        <w:spacing w:before="2" w:line="237" w:lineRule="auto"/>
        <w:ind w:right="384" w:hanging="360"/>
      </w:pPr>
      <w:r>
        <w:t>against</w:t>
      </w:r>
      <w:r>
        <w:rPr>
          <w:spacing w:val="-1"/>
        </w:rPr>
        <w:t xml:space="preserve"> </w:t>
      </w:r>
      <w:r>
        <w:t>a</w:t>
      </w:r>
      <w:r>
        <w:rPr>
          <w:spacing w:val="-4"/>
        </w:rPr>
        <w:t xml:space="preserve"> </w:t>
      </w:r>
      <w:r>
        <w:t>colleague</w:t>
      </w:r>
      <w:r>
        <w:rPr>
          <w:spacing w:val="-2"/>
        </w:rPr>
        <w:t xml:space="preserve"> </w:t>
      </w:r>
      <w:r>
        <w:t>or</w:t>
      </w:r>
      <w:r>
        <w:rPr>
          <w:spacing w:val="-3"/>
        </w:rPr>
        <w:t xml:space="preserve"> </w:t>
      </w:r>
      <w:r>
        <w:t>other</w:t>
      </w:r>
      <w:r>
        <w:rPr>
          <w:spacing w:val="-1"/>
        </w:rPr>
        <w:t xml:space="preserve"> </w:t>
      </w:r>
      <w:r>
        <w:t>person</w:t>
      </w:r>
      <w:r>
        <w:rPr>
          <w:spacing w:val="-2"/>
        </w:rPr>
        <w:t xml:space="preserve"> </w:t>
      </w:r>
      <w:r>
        <w:t>connected</w:t>
      </w:r>
      <w:r>
        <w:rPr>
          <w:spacing w:val="-4"/>
        </w:rPr>
        <w:t xml:space="preserve"> </w:t>
      </w:r>
      <w:r>
        <w:t>to</w:t>
      </w:r>
      <w:r>
        <w:rPr>
          <w:spacing w:val="-6"/>
        </w:rPr>
        <w:t xml:space="preserve"> </w:t>
      </w:r>
      <w:r>
        <w:t>the</w:t>
      </w:r>
      <w:r>
        <w:rPr>
          <w:spacing w:val="-2"/>
        </w:rPr>
        <w:t xml:space="preserve"> </w:t>
      </w:r>
      <w:r>
        <w:t>employer</w:t>
      </w:r>
      <w:r>
        <w:rPr>
          <w:spacing w:val="-3"/>
        </w:rPr>
        <w:t xml:space="preserve"> </w:t>
      </w:r>
      <w:r>
        <w:t>outside</w:t>
      </w:r>
      <w:r>
        <w:rPr>
          <w:spacing w:val="-4"/>
        </w:rPr>
        <w:t xml:space="preserve"> </w:t>
      </w:r>
      <w:r>
        <w:t>of</w:t>
      </w:r>
      <w:r>
        <w:rPr>
          <w:spacing w:val="-5"/>
        </w:rPr>
        <w:t xml:space="preserve"> </w:t>
      </w:r>
      <w:r>
        <w:t>a work situation, including on social media</w:t>
      </w:r>
    </w:p>
    <w:p w14:paraId="5DE68E13" w14:textId="77777777" w:rsidR="004B58B2" w:rsidRDefault="005137F9">
      <w:pPr>
        <w:pStyle w:val="ListParagraph"/>
        <w:numPr>
          <w:ilvl w:val="2"/>
          <w:numId w:val="4"/>
        </w:numPr>
        <w:tabs>
          <w:tab w:val="left" w:pos="1540"/>
        </w:tabs>
        <w:spacing w:before="4" w:line="237" w:lineRule="auto"/>
        <w:ind w:right="431" w:hanging="360"/>
      </w:pPr>
      <w:r>
        <w:t>against</w:t>
      </w:r>
      <w:r>
        <w:rPr>
          <w:spacing w:val="-1"/>
        </w:rPr>
        <w:t xml:space="preserve"> </w:t>
      </w:r>
      <w:r>
        <w:t>anyone</w:t>
      </w:r>
      <w:r>
        <w:rPr>
          <w:spacing w:val="-4"/>
        </w:rPr>
        <w:t xml:space="preserve"> </w:t>
      </w:r>
      <w:r>
        <w:t>outside</w:t>
      </w:r>
      <w:r>
        <w:rPr>
          <w:spacing w:val="-4"/>
        </w:rPr>
        <w:t xml:space="preserve"> </w:t>
      </w:r>
      <w:r>
        <w:t>of</w:t>
      </w:r>
      <w:r>
        <w:rPr>
          <w:spacing w:val="-1"/>
        </w:rPr>
        <w:t xml:space="preserve"> </w:t>
      </w:r>
      <w:r>
        <w:t>a</w:t>
      </w:r>
      <w:r>
        <w:rPr>
          <w:spacing w:val="-4"/>
        </w:rPr>
        <w:t xml:space="preserve"> </w:t>
      </w:r>
      <w:r>
        <w:t>work</w:t>
      </w:r>
      <w:r>
        <w:rPr>
          <w:spacing w:val="-3"/>
        </w:rPr>
        <w:t xml:space="preserve"> </w:t>
      </w:r>
      <w:r>
        <w:t>situation</w:t>
      </w:r>
      <w:r>
        <w:rPr>
          <w:spacing w:val="-4"/>
        </w:rPr>
        <w:t xml:space="preserve"> </w:t>
      </w:r>
      <w:r>
        <w:t>where</w:t>
      </w:r>
      <w:r>
        <w:rPr>
          <w:spacing w:val="-4"/>
        </w:rPr>
        <w:t xml:space="preserve"> </w:t>
      </w:r>
      <w:r>
        <w:t>the</w:t>
      </w:r>
      <w:r>
        <w:rPr>
          <w:spacing w:val="-2"/>
        </w:rPr>
        <w:t xml:space="preserve"> </w:t>
      </w:r>
      <w:r>
        <w:t>incident</w:t>
      </w:r>
      <w:r>
        <w:rPr>
          <w:spacing w:val="-1"/>
        </w:rPr>
        <w:t xml:space="preserve"> </w:t>
      </w:r>
      <w:r>
        <w:t>is</w:t>
      </w:r>
      <w:r>
        <w:rPr>
          <w:spacing w:val="-4"/>
        </w:rPr>
        <w:t xml:space="preserve"> </w:t>
      </w:r>
      <w:r>
        <w:t>relevant</w:t>
      </w:r>
      <w:r>
        <w:rPr>
          <w:spacing w:val="-3"/>
        </w:rPr>
        <w:t xml:space="preserve"> </w:t>
      </w:r>
      <w:r>
        <w:t>to their suitability to carry out the role.</w:t>
      </w:r>
    </w:p>
    <w:p w14:paraId="70E54751" w14:textId="77777777" w:rsidR="004B58B2" w:rsidRDefault="004B58B2">
      <w:pPr>
        <w:pStyle w:val="BodyText"/>
        <w:spacing w:before="205"/>
      </w:pPr>
    </w:p>
    <w:p w14:paraId="26EDD528" w14:textId="77777777" w:rsidR="004B58B2" w:rsidRDefault="005137F9">
      <w:pPr>
        <w:pStyle w:val="ListParagraph"/>
        <w:numPr>
          <w:ilvl w:val="1"/>
          <w:numId w:val="4"/>
        </w:numPr>
        <w:tabs>
          <w:tab w:val="left" w:pos="1180"/>
        </w:tabs>
      </w:pPr>
      <w:r>
        <w:t>A</w:t>
      </w:r>
      <w:r>
        <w:rPr>
          <w:spacing w:val="-16"/>
        </w:rPr>
        <w:t xml:space="preserve"> </w:t>
      </w:r>
      <w:r>
        <w:t>breach</w:t>
      </w:r>
      <w:r>
        <w:rPr>
          <w:spacing w:val="-5"/>
        </w:rPr>
        <w:t xml:space="preserve"> </w:t>
      </w:r>
      <w:r>
        <w:t>of</w:t>
      </w:r>
      <w:r>
        <w:rPr>
          <w:spacing w:val="-5"/>
        </w:rPr>
        <w:t xml:space="preserve"> </w:t>
      </w:r>
      <w:r>
        <w:t>this</w:t>
      </w:r>
      <w:r>
        <w:rPr>
          <w:spacing w:val="-5"/>
        </w:rPr>
        <w:t xml:space="preserve"> </w:t>
      </w:r>
      <w:proofErr w:type="gramStart"/>
      <w:r>
        <w:t>policy</w:t>
      </w:r>
      <w:r>
        <w:rPr>
          <w:spacing w:val="-3"/>
        </w:rPr>
        <w:t xml:space="preserve"> </w:t>
      </w:r>
      <w:r>
        <w:t>by</w:t>
      </w:r>
      <w:proofErr w:type="gramEnd"/>
      <w:r>
        <w:rPr>
          <w:spacing w:val="-6"/>
        </w:rPr>
        <w:t xml:space="preserve"> </w:t>
      </w:r>
      <w:r>
        <w:t>will</w:t>
      </w:r>
      <w:r>
        <w:rPr>
          <w:spacing w:val="-4"/>
        </w:rPr>
        <w:t xml:space="preserve"> </w:t>
      </w:r>
      <w:r>
        <w:t>be</w:t>
      </w:r>
      <w:r>
        <w:rPr>
          <w:spacing w:val="-3"/>
        </w:rPr>
        <w:t xml:space="preserve"> </w:t>
      </w:r>
      <w:r>
        <w:t>treated</w:t>
      </w:r>
      <w:r>
        <w:rPr>
          <w:spacing w:val="-4"/>
        </w:rPr>
        <w:t xml:space="preserve"> </w:t>
      </w:r>
      <w:r>
        <w:t>as</w:t>
      </w:r>
      <w:r>
        <w:rPr>
          <w:spacing w:val="-3"/>
        </w:rPr>
        <w:t xml:space="preserve"> </w:t>
      </w:r>
      <w:r>
        <w:t>a</w:t>
      </w:r>
      <w:r>
        <w:rPr>
          <w:spacing w:val="-6"/>
        </w:rPr>
        <w:t xml:space="preserve"> </w:t>
      </w:r>
      <w:r>
        <w:t>disciplinary</w:t>
      </w:r>
      <w:r>
        <w:rPr>
          <w:spacing w:val="-2"/>
        </w:rPr>
        <w:t xml:space="preserve"> manner</w:t>
      </w:r>
    </w:p>
    <w:p w14:paraId="0D171436" w14:textId="77777777" w:rsidR="004B58B2" w:rsidRDefault="004B58B2">
      <w:pPr>
        <w:pStyle w:val="BodyText"/>
        <w:spacing w:before="204"/>
      </w:pPr>
    </w:p>
    <w:p w14:paraId="496F0354" w14:textId="58C60E76" w:rsidR="004B58B2" w:rsidRDefault="00AC59A9">
      <w:pPr>
        <w:pStyle w:val="Heading2"/>
        <w:numPr>
          <w:ilvl w:val="0"/>
          <w:numId w:val="4"/>
        </w:numPr>
        <w:tabs>
          <w:tab w:val="left" w:pos="818"/>
        </w:tabs>
        <w:ind w:left="818" w:hanging="358"/>
      </w:pPr>
      <w:r>
        <w:t>Smisby Parish Council R</w:t>
      </w:r>
      <w:r w:rsidR="005137F9">
        <w:rPr>
          <w:spacing w:val="-2"/>
        </w:rPr>
        <w:t>esponsibilities</w:t>
      </w:r>
    </w:p>
    <w:p w14:paraId="42DF91B2" w14:textId="77777777" w:rsidR="004B58B2" w:rsidRDefault="004B58B2">
      <w:pPr>
        <w:pStyle w:val="BodyText"/>
        <w:spacing w:before="205"/>
        <w:rPr>
          <w:b/>
        </w:rPr>
      </w:pPr>
    </w:p>
    <w:p w14:paraId="15E52DE3" w14:textId="15B081FC" w:rsidR="004B58B2" w:rsidRDefault="00AC59A9">
      <w:pPr>
        <w:pStyle w:val="ListParagraph"/>
        <w:numPr>
          <w:ilvl w:val="1"/>
          <w:numId w:val="4"/>
        </w:numPr>
        <w:tabs>
          <w:tab w:val="left" w:pos="1180"/>
        </w:tabs>
        <w:ind w:right="104"/>
      </w:pPr>
      <w:r>
        <w:t>Smisby Parish Council</w:t>
      </w:r>
      <w:r w:rsidR="005137F9">
        <w:t xml:space="preserve"> will be responsible for ensuring all members of staff</w:t>
      </w:r>
      <w:r w:rsidR="004576A9">
        <w:t xml:space="preserve"> and Councillors</w:t>
      </w:r>
      <w:r w:rsidR="005137F9">
        <w:t xml:space="preserve"> understand the rules and</w:t>
      </w:r>
      <w:r w:rsidR="005137F9">
        <w:rPr>
          <w:spacing w:val="40"/>
        </w:rPr>
        <w:t xml:space="preserve"> </w:t>
      </w:r>
      <w:r w:rsidR="005137F9">
        <w:t>policies</w:t>
      </w:r>
      <w:r w:rsidR="005137F9">
        <w:rPr>
          <w:spacing w:val="-3"/>
        </w:rPr>
        <w:t xml:space="preserve"> </w:t>
      </w:r>
      <w:r w:rsidR="005137F9">
        <w:t>relating</w:t>
      </w:r>
      <w:r w:rsidR="005137F9">
        <w:rPr>
          <w:spacing w:val="-3"/>
        </w:rPr>
        <w:t xml:space="preserve"> </w:t>
      </w:r>
      <w:r w:rsidR="005137F9">
        <w:t>to</w:t>
      </w:r>
      <w:r w:rsidR="005137F9">
        <w:rPr>
          <w:spacing w:val="-5"/>
        </w:rPr>
        <w:t xml:space="preserve"> </w:t>
      </w:r>
      <w:r w:rsidR="005137F9">
        <w:t>the</w:t>
      </w:r>
      <w:r w:rsidR="005137F9">
        <w:rPr>
          <w:spacing w:val="-5"/>
        </w:rPr>
        <w:t xml:space="preserve"> </w:t>
      </w:r>
      <w:r w:rsidR="005137F9">
        <w:t>prevention</w:t>
      </w:r>
      <w:r w:rsidR="005137F9">
        <w:rPr>
          <w:spacing w:val="-3"/>
        </w:rPr>
        <w:t xml:space="preserve"> </w:t>
      </w:r>
      <w:r w:rsidR="005137F9">
        <w:t>of</w:t>
      </w:r>
      <w:r w:rsidR="005137F9">
        <w:rPr>
          <w:spacing w:val="-3"/>
        </w:rPr>
        <w:t xml:space="preserve"> </w:t>
      </w:r>
      <w:r w:rsidR="005137F9">
        <w:t>harassing</w:t>
      </w:r>
      <w:r w:rsidR="005137F9">
        <w:rPr>
          <w:spacing w:val="-3"/>
        </w:rPr>
        <w:t xml:space="preserve"> </w:t>
      </w:r>
      <w:r w:rsidR="005137F9">
        <w:t>and</w:t>
      </w:r>
      <w:r w:rsidR="005137F9">
        <w:rPr>
          <w:spacing w:val="-3"/>
        </w:rPr>
        <w:t xml:space="preserve"> </w:t>
      </w:r>
      <w:r w:rsidR="005137F9">
        <w:t>bullying</w:t>
      </w:r>
      <w:r w:rsidR="005137F9">
        <w:rPr>
          <w:spacing w:val="-3"/>
        </w:rPr>
        <w:t xml:space="preserve"> </w:t>
      </w:r>
      <w:proofErr w:type="spellStart"/>
      <w:r w:rsidR="005137F9">
        <w:t>behaviour</w:t>
      </w:r>
      <w:proofErr w:type="spellEnd"/>
      <w:r w:rsidR="005137F9">
        <w:rPr>
          <w:spacing w:val="-2"/>
        </w:rPr>
        <w:t xml:space="preserve"> </w:t>
      </w:r>
      <w:r w:rsidR="005137F9">
        <w:t>at</w:t>
      </w:r>
      <w:r w:rsidR="005137F9">
        <w:rPr>
          <w:spacing w:val="-1"/>
        </w:rPr>
        <w:t xml:space="preserve"> </w:t>
      </w:r>
      <w:r w:rsidR="005137F9">
        <w:t>work</w:t>
      </w:r>
      <w:r w:rsidR="005137F9">
        <w:rPr>
          <w:spacing w:val="-2"/>
        </w:rPr>
        <w:t xml:space="preserve"> </w:t>
      </w:r>
      <w:r w:rsidR="005137F9">
        <w:t xml:space="preserve">and during work-related social events. </w:t>
      </w:r>
      <w:r w:rsidR="002222E7">
        <w:t>Smisby Parish Council</w:t>
      </w:r>
      <w:r w:rsidR="005137F9">
        <w:t xml:space="preserve"> will promote a professional and positive workplace whereby </w:t>
      </w:r>
      <w:r w:rsidR="002222E7">
        <w:t xml:space="preserve">Councillors </w:t>
      </w:r>
      <w:r w:rsidR="005137F9">
        <w:t>are alert and proactively identify areas of risk and incidents of harassment, sexual harassment and bullying.</w:t>
      </w:r>
    </w:p>
    <w:p w14:paraId="141E173D" w14:textId="77777777" w:rsidR="004B58B2" w:rsidRDefault="004B58B2">
      <w:pPr>
        <w:pStyle w:val="BodyText"/>
        <w:spacing w:before="204"/>
      </w:pPr>
    </w:p>
    <w:p w14:paraId="5BDB85E9" w14:textId="11AAC6D2" w:rsidR="004B58B2" w:rsidRDefault="005137F9" w:rsidP="00B71D6D">
      <w:pPr>
        <w:pStyle w:val="ListParagraph"/>
        <w:numPr>
          <w:ilvl w:val="1"/>
          <w:numId w:val="4"/>
        </w:numPr>
        <w:tabs>
          <w:tab w:val="left" w:pos="1180"/>
        </w:tabs>
        <w:spacing w:before="1"/>
        <w:ind w:right="111"/>
        <w:sectPr w:rsidR="004B58B2">
          <w:pgSz w:w="11910" w:h="16840"/>
          <w:pgMar w:top="1340" w:right="1340" w:bottom="280" w:left="1340" w:header="720" w:footer="720" w:gutter="0"/>
          <w:cols w:space="720"/>
        </w:sectPr>
      </w:pPr>
      <w:r>
        <w:t>abuse</w:t>
      </w:r>
      <w:r w:rsidRPr="002222E7">
        <w:rPr>
          <w:spacing w:val="-5"/>
        </w:rPr>
        <w:t xml:space="preserve"> </w:t>
      </w:r>
      <w:r>
        <w:t>of</w:t>
      </w:r>
      <w:r w:rsidRPr="002222E7">
        <w:rPr>
          <w:spacing w:val="-4"/>
        </w:rPr>
        <w:t xml:space="preserve"> </w:t>
      </w:r>
      <w:r>
        <w:t>power</w:t>
      </w:r>
      <w:r w:rsidRPr="002222E7">
        <w:rPr>
          <w:spacing w:val="-6"/>
        </w:rPr>
        <w:t xml:space="preserve"> </w:t>
      </w:r>
      <w:r>
        <w:t>over</w:t>
      </w:r>
      <w:r w:rsidRPr="002222E7">
        <w:rPr>
          <w:spacing w:val="-2"/>
        </w:rPr>
        <w:t xml:space="preserve"> </w:t>
      </w:r>
      <w:r>
        <w:t xml:space="preserve">a </w:t>
      </w:r>
    </w:p>
    <w:p w14:paraId="0FAD2958" w14:textId="5F9A2441" w:rsidR="004B58B2" w:rsidRDefault="005137F9">
      <w:pPr>
        <w:pStyle w:val="ListParagraph"/>
        <w:numPr>
          <w:ilvl w:val="1"/>
          <w:numId w:val="4"/>
        </w:numPr>
        <w:tabs>
          <w:tab w:val="left" w:pos="1180"/>
        </w:tabs>
        <w:spacing w:before="82"/>
        <w:ind w:right="356"/>
        <w:rPr>
          <w:sz w:val="20"/>
        </w:rPr>
      </w:pPr>
      <w:r>
        <w:lastRenderedPageBreak/>
        <w:t>Where an incident is witness</w:t>
      </w:r>
      <w:r w:rsidR="005100A2">
        <w:t>ed</w:t>
      </w:r>
      <w:r>
        <w:t xml:space="preserve">, or a complaint is made under this policy, </w:t>
      </w:r>
      <w:r w:rsidR="005100A2">
        <w:t>Smisby Parish Council</w:t>
      </w:r>
      <w:r>
        <w:rPr>
          <w:spacing w:val="-3"/>
        </w:rPr>
        <w:t xml:space="preserve"> </w:t>
      </w:r>
      <w:r>
        <w:t>will</w:t>
      </w:r>
      <w:r>
        <w:rPr>
          <w:spacing w:val="-4"/>
        </w:rPr>
        <w:t xml:space="preserve"> </w:t>
      </w:r>
      <w:r>
        <w:t>take</w:t>
      </w:r>
      <w:r>
        <w:rPr>
          <w:spacing w:val="-4"/>
        </w:rPr>
        <w:t xml:space="preserve"> </w:t>
      </w:r>
      <w:r>
        <w:t>prompt</w:t>
      </w:r>
      <w:r>
        <w:rPr>
          <w:spacing w:val="-5"/>
        </w:rPr>
        <w:t xml:space="preserve"> </w:t>
      </w:r>
      <w:r>
        <w:t>action</w:t>
      </w:r>
      <w:r>
        <w:rPr>
          <w:spacing w:val="-6"/>
        </w:rPr>
        <w:t xml:space="preserve"> </w:t>
      </w:r>
      <w:r>
        <w:t>to</w:t>
      </w:r>
      <w:r>
        <w:rPr>
          <w:spacing w:val="-6"/>
        </w:rPr>
        <w:t xml:space="preserve"> </w:t>
      </w:r>
      <w:r>
        <w:t>deal</w:t>
      </w:r>
      <w:r>
        <w:rPr>
          <w:spacing w:val="-5"/>
        </w:rPr>
        <w:t xml:space="preserve"> </w:t>
      </w:r>
      <w:r>
        <w:t>with</w:t>
      </w:r>
      <w:r>
        <w:rPr>
          <w:spacing w:val="-6"/>
        </w:rPr>
        <w:t xml:space="preserve"> </w:t>
      </w:r>
      <w:r>
        <w:t>this</w:t>
      </w:r>
      <w:r>
        <w:rPr>
          <w:spacing w:val="-3"/>
        </w:rPr>
        <w:t xml:space="preserve"> </w:t>
      </w:r>
      <w:r>
        <w:t>matter.</w:t>
      </w:r>
      <w:r>
        <w:rPr>
          <w:spacing w:val="-16"/>
        </w:rPr>
        <w:t xml:space="preserve"> </w:t>
      </w:r>
      <w:r>
        <w:t>All</w:t>
      </w:r>
      <w:r>
        <w:rPr>
          <w:spacing w:val="-3"/>
        </w:rPr>
        <w:t xml:space="preserve"> </w:t>
      </w:r>
      <w:r>
        <w:t>incidents</w:t>
      </w:r>
      <w:r>
        <w:rPr>
          <w:spacing w:val="-5"/>
        </w:rPr>
        <w:t xml:space="preserve"> </w:t>
      </w:r>
      <w:r>
        <w:t>will</w:t>
      </w:r>
      <w:r>
        <w:rPr>
          <w:spacing w:val="-4"/>
        </w:rPr>
        <w:t xml:space="preserve"> </w:t>
      </w:r>
      <w:r>
        <w:t xml:space="preserve">be deemed serious and </w:t>
      </w:r>
      <w:proofErr w:type="gramStart"/>
      <w:r>
        <w:t>dealt</w:t>
      </w:r>
      <w:proofErr w:type="gramEnd"/>
      <w:r>
        <w:t xml:space="preserve"> </w:t>
      </w:r>
      <w:proofErr w:type="gramStart"/>
      <w:r>
        <w:t>within in</w:t>
      </w:r>
      <w:proofErr w:type="gramEnd"/>
      <w:r>
        <w:t xml:space="preserve"> a sensitive and confidential manner.</w:t>
      </w:r>
    </w:p>
    <w:p w14:paraId="0117C574" w14:textId="77777777" w:rsidR="004B58B2" w:rsidRDefault="004B58B2">
      <w:pPr>
        <w:pStyle w:val="BodyText"/>
        <w:spacing w:before="67"/>
      </w:pPr>
    </w:p>
    <w:p w14:paraId="07FE9443" w14:textId="77777777" w:rsidR="004B58B2" w:rsidRDefault="005137F9">
      <w:pPr>
        <w:pStyle w:val="Heading1"/>
      </w:pPr>
      <w:r>
        <w:t>Complaining</w:t>
      </w:r>
      <w:r>
        <w:rPr>
          <w:spacing w:val="-8"/>
        </w:rPr>
        <w:t xml:space="preserve"> </w:t>
      </w:r>
      <w:r>
        <w:t>about</w:t>
      </w:r>
      <w:r>
        <w:rPr>
          <w:spacing w:val="-9"/>
        </w:rPr>
        <w:t xml:space="preserve"> </w:t>
      </w:r>
      <w:r>
        <w:t>harassment</w:t>
      </w:r>
      <w:r>
        <w:rPr>
          <w:spacing w:val="-9"/>
        </w:rPr>
        <w:t xml:space="preserve"> </w:t>
      </w:r>
      <w:r>
        <w:t>and/or</w:t>
      </w:r>
      <w:r>
        <w:rPr>
          <w:spacing w:val="-12"/>
        </w:rPr>
        <w:t xml:space="preserve"> </w:t>
      </w:r>
      <w:r>
        <w:rPr>
          <w:spacing w:val="-2"/>
        </w:rPr>
        <w:t>bullying</w:t>
      </w:r>
    </w:p>
    <w:p w14:paraId="4C8A8CC1" w14:textId="77777777" w:rsidR="004B58B2" w:rsidRDefault="004B58B2">
      <w:pPr>
        <w:pStyle w:val="BodyText"/>
        <w:spacing w:before="137"/>
        <w:rPr>
          <w:b/>
          <w:sz w:val="28"/>
        </w:rPr>
      </w:pPr>
    </w:p>
    <w:p w14:paraId="7A46B937" w14:textId="77777777" w:rsidR="004B58B2" w:rsidRDefault="005137F9">
      <w:pPr>
        <w:pStyle w:val="Heading2"/>
        <w:numPr>
          <w:ilvl w:val="0"/>
          <w:numId w:val="4"/>
        </w:numPr>
        <w:tabs>
          <w:tab w:val="left" w:pos="818"/>
        </w:tabs>
        <w:ind w:left="818" w:hanging="358"/>
      </w:pPr>
      <w:r>
        <w:t>Informal</w:t>
      </w:r>
      <w:r>
        <w:rPr>
          <w:spacing w:val="-7"/>
        </w:rPr>
        <w:t xml:space="preserve"> </w:t>
      </w:r>
      <w:r>
        <w:rPr>
          <w:spacing w:val="-2"/>
        </w:rPr>
        <w:t>method</w:t>
      </w:r>
    </w:p>
    <w:p w14:paraId="063C6720" w14:textId="77777777" w:rsidR="004B58B2" w:rsidRDefault="004B58B2">
      <w:pPr>
        <w:pStyle w:val="BodyText"/>
        <w:spacing w:before="204"/>
        <w:rPr>
          <w:b/>
        </w:rPr>
      </w:pPr>
    </w:p>
    <w:p w14:paraId="564CD8B7" w14:textId="5298B8D1" w:rsidR="004B58B2" w:rsidRDefault="005100A2">
      <w:pPr>
        <w:pStyle w:val="ListParagraph"/>
        <w:numPr>
          <w:ilvl w:val="1"/>
          <w:numId w:val="4"/>
        </w:numPr>
        <w:tabs>
          <w:tab w:val="left" w:pos="1180"/>
        </w:tabs>
        <w:ind w:right="216"/>
      </w:pPr>
      <w:r>
        <w:t>Smisby Parish Council</w:t>
      </w:r>
      <w:r>
        <w:rPr>
          <w:spacing w:val="-1"/>
        </w:rPr>
        <w:t xml:space="preserve"> </w:t>
      </w:r>
      <w:proofErr w:type="spellStart"/>
      <w:r w:rsidR="005137F9">
        <w:t>recognise</w:t>
      </w:r>
      <w:proofErr w:type="spellEnd"/>
      <w:r w:rsidR="005137F9">
        <w:rPr>
          <w:spacing w:val="-3"/>
        </w:rPr>
        <w:t xml:space="preserve"> </w:t>
      </w:r>
      <w:r w:rsidR="005137F9">
        <w:t>that complaints of</w:t>
      </w:r>
      <w:r w:rsidR="005137F9">
        <w:rPr>
          <w:spacing w:val="-2"/>
        </w:rPr>
        <w:t xml:space="preserve"> </w:t>
      </w:r>
      <w:r w:rsidR="005137F9">
        <w:t>personal</w:t>
      </w:r>
      <w:r w:rsidR="005137F9">
        <w:rPr>
          <w:spacing w:val="-2"/>
        </w:rPr>
        <w:t xml:space="preserve"> </w:t>
      </w:r>
      <w:r w:rsidR="005137F9">
        <w:t>harassment, and</w:t>
      </w:r>
      <w:r w:rsidR="005137F9">
        <w:rPr>
          <w:spacing w:val="-3"/>
        </w:rPr>
        <w:t xml:space="preserve"> </w:t>
      </w:r>
      <w:r w:rsidR="005137F9">
        <w:t>particularly</w:t>
      </w:r>
      <w:r w:rsidR="005137F9">
        <w:rPr>
          <w:spacing w:val="-1"/>
        </w:rPr>
        <w:t xml:space="preserve"> </w:t>
      </w:r>
      <w:r w:rsidR="005137F9">
        <w:t>of</w:t>
      </w:r>
      <w:r w:rsidR="005137F9">
        <w:rPr>
          <w:spacing w:val="-2"/>
        </w:rPr>
        <w:t xml:space="preserve"> </w:t>
      </w:r>
      <w:r w:rsidR="005137F9">
        <w:t>sexual harassment, can sometimes be of a sensitive or intimate nature and that it may not be appropriate for you to raise the issue through our normal grievance procedure.</w:t>
      </w:r>
      <w:r w:rsidR="005137F9">
        <w:rPr>
          <w:spacing w:val="-3"/>
        </w:rPr>
        <w:t xml:space="preserve"> </w:t>
      </w:r>
      <w:r w:rsidR="005137F9">
        <w:t>In</w:t>
      </w:r>
      <w:r w:rsidR="005137F9">
        <w:rPr>
          <w:spacing w:val="-4"/>
        </w:rPr>
        <w:t xml:space="preserve"> </w:t>
      </w:r>
      <w:r w:rsidR="005137F9">
        <w:t>these</w:t>
      </w:r>
      <w:r w:rsidR="005137F9">
        <w:rPr>
          <w:spacing w:val="-4"/>
        </w:rPr>
        <w:t xml:space="preserve"> </w:t>
      </w:r>
      <w:r w:rsidR="005137F9">
        <w:t>circumstances</w:t>
      </w:r>
      <w:r w:rsidR="005137F9">
        <w:rPr>
          <w:spacing w:val="-2"/>
        </w:rPr>
        <w:t xml:space="preserve"> </w:t>
      </w:r>
      <w:r w:rsidR="005137F9">
        <w:t>you</w:t>
      </w:r>
      <w:r w:rsidR="005137F9">
        <w:rPr>
          <w:spacing w:val="-4"/>
        </w:rPr>
        <w:t xml:space="preserve"> </w:t>
      </w:r>
      <w:r w:rsidR="005137F9">
        <w:t>are</w:t>
      </w:r>
      <w:r w:rsidR="005137F9">
        <w:rPr>
          <w:spacing w:val="-4"/>
        </w:rPr>
        <w:t xml:space="preserve"> </w:t>
      </w:r>
      <w:r w:rsidR="005137F9">
        <w:t>encouraged</w:t>
      </w:r>
      <w:r w:rsidR="005137F9">
        <w:rPr>
          <w:spacing w:val="-4"/>
        </w:rPr>
        <w:t xml:space="preserve"> </w:t>
      </w:r>
      <w:r w:rsidR="005137F9">
        <w:t>to</w:t>
      </w:r>
      <w:r w:rsidR="005137F9">
        <w:rPr>
          <w:spacing w:val="-4"/>
        </w:rPr>
        <w:t xml:space="preserve"> </w:t>
      </w:r>
      <w:r w:rsidR="005137F9">
        <w:t>raise</w:t>
      </w:r>
      <w:r w:rsidR="005137F9">
        <w:rPr>
          <w:spacing w:val="-2"/>
        </w:rPr>
        <w:t xml:space="preserve"> </w:t>
      </w:r>
      <w:r w:rsidR="005137F9">
        <w:t>such</w:t>
      </w:r>
      <w:r w:rsidR="005137F9">
        <w:rPr>
          <w:spacing w:val="-4"/>
        </w:rPr>
        <w:t xml:space="preserve"> </w:t>
      </w:r>
      <w:r w:rsidR="005137F9">
        <w:t>issues</w:t>
      </w:r>
      <w:r w:rsidR="005137F9">
        <w:rPr>
          <w:spacing w:val="-1"/>
        </w:rPr>
        <w:t xml:space="preserve"> </w:t>
      </w:r>
      <w:r w:rsidR="005137F9">
        <w:t xml:space="preserve">with a </w:t>
      </w:r>
      <w:r w:rsidR="000C3246">
        <w:t>Councillor</w:t>
      </w:r>
      <w:r w:rsidR="005137F9">
        <w:t xml:space="preserve"> of your choice (</w:t>
      </w:r>
      <w:proofErr w:type="gramStart"/>
      <w:r w:rsidR="005137F9">
        <w:t>whether or not</w:t>
      </w:r>
      <w:proofErr w:type="gramEnd"/>
      <w:r w:rsidR="005137F9">
        <w:t xml:space="preserve"> that person has a direct supervisory responsibility for you) as a confidential helper.</w:t>
      </w:r>
    </w:p>
    <w:p w14:paraId="5D22D71F" w14:textId="77777777" w:rsidR="004B58B2" w:rsidRDefault="004B58B2">
      <w:pPr>
        <w:pStyle w:val="BodyText"/>
        <w:spacing w:before="207"/>
      </w:pPr>
    </w:p>
    <w:p w14:paraId="1CA396A8" w14:textId="77777777" w:rsidR="004B58B2" w:rsidRDefault="005137F9">
      <w:pPr>
        <w:pStyle w:val="ListParagraph"/>
        <w:numPr>
          <w:ilvl w:val="1"/>
          <w:numId w:val="4"/>
        </w:numPr>
        <w:tabs>
          <w:tab w:val="left" w:pos="1180"/>
        </w:tabs>
        <w:spacing w:before="1"/>
        <w:ind w:right="108"/>
      </w:pPr>
      <w:r>
        <w:t>If</w:t>
      </w:r>
      <w:r>
        <w:rPr>
          <w:spacing w:val="-3"/>
        </w:rPr>
        <w:t xml:space="preserve"> </w:t>
      </w:r>
      <w:r>
        <w:t>you</w:t>
      </w:r>
      <w:r>
        <w:rPr>
          <w:spacing w:val="-2"/>
        </w:rPr>
        <w:t xml:space="preserve"> </w:t>
      </w:r>
      <w:r>
        <w:t>are</w:t>
      </w:r>
      <w:r>
        <w:rPr>
          <w:spacing w:val="-4"/>
        </w:rPr>
        <w:t xml:space="preserve"> </w:t>
      </w:r>
      <w:r>
        <w:t>the</w:t>
      </w:r>
      <w:r>
        <w:rPr>
          <w:spacing w:val="-4"/>
        </w:rPr>
        <w:t xml:space="preserve"> </w:t>
      </w:r>
      <w:r>
        <w:t>victim</w:t>
      </w:r>
      <w:r>
        <w:rPr>
          <w:spacing w:val="-3"/>
        </w:rPr>
        <w:t xml:space="preserve"> </w:t>
      </w:r>
      <w:r>
        <w:t>of</w:t>
      </w:r>
      <w:r>
        <w:rPr>
          <w:spacing w:val="-3"/>
        </w:rPr>
        <w:t xml:space="preserve"> </w:t>
      </w:r>
      <w:r>
        <w:t>minor</w:t>
      </w:r>
      <w:r>
        <w:rPr>
          <w:spacing w:val="-1"/>
        </w:rPr>
        <w:t xml:space="preserve"> </w:t>
      </w:r>
      <w:proofErr w:type="gramStart"/>
      <w:r>
        <w:t>harassment</w:t>
      </w:r>
      <w:proofErr w:type="gramEnd"/>
      <w:r>
        <w:rPr>
          <w:spacing w:val="-3"/>
        </w:rPr>
        <w:t xml:space="preserve"> </w:t>
      </w:r>
      <w:r>
        <w:t>you</w:t>
      </w:r>
      <w:r>
        <w:rPr>
          <w:spacing w:val="-2"/>
        </w:rPr>
        <w:t xml:space="preserve"> </w:t>
      </w:r>
      <w:r>
        <w:t>should</w:t>
      </w:r>
      <w:r>
        <w:rPr>
          <w:spacing w:val="-2"/>
        </w:rPr>
        <w:t xml:space="preserve"> </w:t>
      </w:r>
      <w:r>
        <w:t>make</w:t>
      </w:r>
      <w:r>
        <w:rPr>
          <w:spacing w:val="-4"/>
        </w:rPr>
        <w:t xml:space="preserve"> </w:t>
      </w:r>
      <w:r>
        <w:t>it clear</w:t>
      </w:r>
      <w:r>
        <w:rPr>
          <w:spacing w:val="-3"/>
        </w:rPr>
        <w:t xml:space="preserve"> </w:t>
      </w:r>
      <w:r>
        <w:t>to</w:t>
      </w:r>
      <w:r>
        <w:rPr>
          <w:spacing w:val="-4"/>
        </w:rPr>
        <w:t xml:space="preserve"> </w:t>
      </w:r>
      <w:r>
        <w:t>the</w:t>
      </w:r>
      <w:r>
        <w:rPr>
          <w:spacing w:val="-2"/>
        </w:rPr>
        <w:t xml:space="preserve"> </w:t>
      </w:r>
      <w:r>
        <w:t xml:space="preserve">harasser on an informal basis that their </w:t>
      </w:r>
      <w:proofErr w:type="spellStart"/>
      <w:r>
        <w:t>behaviour</w:t>
      </w:r>
      <w:proofErr w:type="spellEnd"/>
      <w:r>
        <w:t xml:space="preserve"> is unwelcome and ask the harasser to</w:t>
      </w:r>
    </w:p>
    <w:p w14:paraId="4AD76F11" w14:textId="77777777" w:rsidR="004B58B2" w:rsidRDefault="005137F9">
      <w:pPr>
        <w:pStyle w:val="BodyText"/>
        <w:ind w:left="1180" w:right="118"/>
      </w:pPr>
      <w:r>
        <w:t>stop.</w:t>
      </w:r>
      <w:r>
        <w:rPr>
          <w:spacing w:val="-3"/>
        </w:rPr>
        <w:t xml:space="preserve"> </w:t>
      </w:r>
      <w:r>
        <w:t>If</w:t>
      </w:r>
      <w:r>
        <w:rPr>
          <w:spacing w:val="-3"/>
        </w:rPr>
        <w:t xml:space="preserve"> </w:t>
      </w:r>
      <w:r>
        <w:t>you</w:t>
      </w:r>
      <w:r>
        <w:rPr>
          <w:spacing w:val="-4"/>
        </w:rPr>
        <w:t xml:space="preserve"> </w:t>
      </w:r>
      <w:r>
        <w:t>feel</w:t>
      </w:r>
      <w:r>
        <w:rPr>
          <w:spacing w:val="-2"/>
        </w:rPr>
        <w:t xml:space="preserve"> </w:t>
      </w:r>
      <w:r>
        <w:t>unable</w:t>
      </w:r>
      <w:r>
        <w:rPr>
          <w:spacing w:val="-4"/>
        </w:rPr>
        <w:t xml:space="preserve"> </w:t>
      </w:r>
      <w:r>
        <w:t>to</w:t>
      </w:r>
      <w:r>
        <w:rPr>
          <w:spacing w:val="-2"/>
        </w:rPr>
        <w:t xml:space="preserve"> </w:t>
      </w:r>
      <w:r>
        <w:t>do</w:t>
      </w:r>
      <w:r>
        <w:rPr>
          <w:spacing w:val="-4"/>
        </w:rPr>
        <w:t xml:space="preserve"> </w:t>
      </w:r>
      <w:r>
        <w:t>this</w:t>
      </w:r>
      <w:r>
        <w:rPr>
          <w:spacing w:val="-1"/>
        </w:rPr>
        <w:t xml:space="preserve"> </w:t>
      </w:r>
      <w:r>
        <w:t>verbally</w:t>
      </w:r>
      <w:r>
        <w:rPr>
          <w:spacing w:val="-1"/>
        </w:rPr>
        <w:t xml:space="preserve"> </w:t>
      </w:r>
      <w:r>
        <w:t>then</w:t>
      </w:r>
      <w:r>
        <w:rPr>
          <w:spacing w:val="-4"/>
        </w:rPr>
        <w:t xml:space="preserve"> </w:t>
      </w:r>
      <w:r>
        <w:t>you</w:t>
      </w:r>
      <w:r>
        <w:rPr>
          <w:spacing w:val="-2"/>
        </w:rPr>
        <w:t xml:space="preserve"> </w:t>
      </w:r>
      <w:r>
        <w:t>should</w:t>
      </w:r>
      <w:r>
        <w:rPr>
          <w:spacing w:val="-2"/>
        </w:rPr>
        <w:t xml:space="preserve"> </w:t>
      </w:r>
      <w:r>
        <w:t>hand</w:t>
      </w:r>
      <w:r>
        <w:rPr>
          <w:spacing w:val="-5"/>
        </w:rPr>
        <w:t xml:space="preserve"> </w:t>
      </w:r>
      <w:r>
        <w:t>a</w:t>
      </w:r>
      <w:r>
        <w:rPr>
          <w:spacing w:val="-2"/>
        </w:rPr>
        <w:t xml:space="preserve"> </w:t>
      </w:r>
      <w:r>
        <w:t>written</w:t>
      </w:r>
      <w:r>
        <w:rPr>
          <w:spacing w:val="-4"/>
        </w:rPr>
        <w:t xml:space="preserve"> </w:t>
      </w:r>
      <w:r>
        <w:t>request to the harasser, and your confidential helper can assist you in this.</w:t>
      </w:r>
    </w:p>
    <w:p w14:paraId="45CCB651" w14:textId="77777777" w:rsidR="004B58B2" w:rsidRDefault="004B58B2">
      <w:pPr>
        <w:pStyle w:val="BodyText"/>
        <w:spacing w:before="203"/>
      </w:pPr>
    </w:p>
    <w:p w14:paraId="597B24C8" w14:textId="77777777" w:rsidR="004B58B2" w:rsidRDefault="005137F9">
      <w:pPr>
        <w:pStyle w:val="Heading2"/>
        <w:numPr>
          <w:ilvl w:val="0"/>
          <w:numId w:val="4"/>
        </w:numPr>
        <w:tabs>
          <w:tab w:val="left" w:pos="818"/>
        </w:tabs>
        <w:spacing w:before="1"/>
        <w:ind w:left="818" w:hanging="358"/>
      </w:pPr>
      <w:r>
        <w:t>Formal</w:t>
      </w:r>
      <w:r>
        <w:rPr>
          <w:spacing w:val="-4"/>
        </w:rPr>
        <w:t xml:space="preserve"> </w:t>
      </w:r>
      <w:r>
        <w:rPr>
          <w:spacing w:val="-2"/>
        </w:rPr>
        <w:t>method</w:t>
      </w:r>
    </w:p>
    <w:p w14:paraId="643EE0F3" w14:textId="77777777" w:rsidR="004B58B2" w:rsidRDefault="004B58B2">
      <w:pPr>
        <w:pStyle w:val="BodyText"/>
        <w:spacing w:before="204"/>
        <w:rPr>
          <w:b/>
        </w:rPr>
      </w:pPr>
    </w:p>
    <w:p w14:paraId="5B48B161" w14:textId="47F6FB5F" w:rsidR="004B58B2" w:rsidRDefault="005137F9">
      <w:pPr>
        <w:pStyle w:val="ListParagraph"/>
        <w:numPr>
          <w:ilvl w:val="1"/>
          <w:numId w:val="4"/>
        </w:numPr>
        <w:tabs>
          <w:tab w:val="left" w:pos="1180"/>
        </w:tabs>
        <w:ind w:right="462"/>
      </w:pPr>
      <w:r>
        <w:t xml:space="preserve">Where the informal approach fails or if the harassment is more serious, you should bring the matter to the attention of </w:t>
      </w:r>
      <w:r w:rsidR="005F3455" w:rsidRPr="00B71D6D">
        <w:rPr>
          <w:iCs/>
        </w:rPr>
        <w:t>the Chairman or Vice Chairman</w:t>
      </w:r>
      <w:r w:rsidRPr="00B71D6D">
        <w:rPr>
          <w:iCs/>
        </w:rPr>
        <w:t xml:space="preserve"> </w:t>
      </w:r>
      <w:r>
        <w:t>as a formal written grievance</w:t>
      </w:r>
      <w:r>
        <w:rPr>
          <w:spacing w:val="-3"/>
        </w:rPr>
        <w:t xml:space="preserve"> </w:t>
      </w:r>
      <w:r>
        <w:t>and</w:t>
      </w:r>
      <w:r>
        <w:rPr>
          <w:spacing w:val="-5"/>
        </w:rPr>
        <w:t xml:space="preserve"> </w:t>
      </w:r>
      <w:r>
        <w:t>again</w:t>
      </w:r>
      <w:r>
        <w:rPr>
          <w:spacing w:val="-3"/>
        </w:rPr>
        <w:t xml:space="preserve"> </w:t>
      </w:r>
      <w:r>
        <w:t>your</w:t>
      </w:r>
      <w:r>
        <w:rPr>
          <w:spacing w:val="-2"/>
        </w:rPr>
        <w:t xml:space="preserve"> </w:t>
      </w:r>
      <w:r>
        <w:t>confidential</w:t>
      </w:r>
      <w:r>
        <w:rPr>
          <w:spacing w:val="-3"/>
        </w:rPr>
        <w:t xml:space="preserve"> </w:t>
      </w:r>
      <w:r>
        <w:t>helper</w:t>
      </w:r>
      <w:r>
        <w:rPr>
          <w:spacing w:val="-4"/>
        </w:rPr>
        <w:t xml:space="preserve"> </w:t>
      </w:r>
      <w:r>
        <w:t>can</w:t>
      </w:r>
      <w:r>
        <w:rPr>
          <w:spacing w:val="-5"/>
        </w:rPr>
        <w:t xml:space="preserve"> </w:t>
      </w:r>
      <w:r>
        <w:t>assist</w:t>
      </w:r>
      <w:r>
        <w:rPr>
          <w:spacing w:val="-1"/>
        </w:rPr>
        <w:t xml:space="preserve"> </w:t>
      </w:r>
      <w:r>
        <w:t>you</w:t>
      </w:r>
      <w:r>
        <w:rPr>
          <w:spacing w:val="-5"/>
        </w:rPr>
        <w:t xml:space="preserve"> </w:t>
      </w:r>
      <w:r>
        <w:t>in</w:t>
      </w:r>
      <w:r>
        <w:rPr>
          <w:spacing w:val="-5"/>
        </w:rPr>
        <w:t xml:space="preserve"> </w:t>
      </w:r>
      <w:r>
        <w:t>this.</w:t>
      </w:r>
      <w:r>
        <w:rPr>
          <w:spacing w:val="-4"/>
        </w:rPr>
        <w:t xml:space="preserve"> </w:t>
      </w:r>
      <w:r>
        <w:t>If</w:t>
      </w:r>
      <w:r>
        <w:rPr>
          <w:spacing w:val="-1"/>
        </w:rPr>
        <w:t xml:space="preserve"> </w:t>
      </w:r>
      <w:r>
        <w:t xml:space="preserve">possible, you should keep notes of the harassment so that the written complaint can </w:t>
      </w:r>
      <w:r>
        <w:rPr>
          <w:spacing w:val="-2"/>
        </w:rPr>
        <w:t>include:</w:t>
      </w:r>
    </w:p>
    <w:p w14:paraId="0EC9ADAF" w14:textId="77777777" w:rsidR="004B58B2" w:rsidRDefault="004B58B2">
      <w:pPr>
        <w:pStyle w:val="BodyText"/>
        <w:spacing w:before="208"/>
      </w:pPr>
    </w:p>
    <w:p w14:paraId="6A18C513" w14:textId="77777777" w:rsidR="004B58B2" w:rsidRDefault="005137F9">
      <w:pPr>
        <w:pStyle w:val="ListParagraph"/>
        <w:numPr>
          <w:ilvl w:val="2"/>
          <w:numId w:val="4"/>
        </w:numPr>
        <w:tabs>
          <w:tab w:val="left" w:pos="1540"/>
        </w:tabs>
        <w:spacing w:line="268" w:lineRule="exact"/>
        <w:ind w:hanging="360"/>
      </w:pPr>
      <w:r>
        <w:t>the</w:t>
      </w:r>
      <w:r>
        <w:rPr>
          <w:spacing w:val="-4"/>
        </w:rPr>
        <w:t xml:space="preserve"> </w:t>
      </w:r>
      <w:r>
        <w:t>name</w:t>
      </w:r>
      <w:r>
        <w:rPr>
          <w:spacing w:val="-4"/>
        </w:rPr>
        <w:t xml:space="preserve"> </w:t>
      </w:r>
      <w:r>
        <w:t>of</w:t>
      </w:r>
      <w:r>
        <w:rPr>
          <w:spacing w:val="-4"/>
        </w:rPr>
        <w:t xml:space="preserve"> </w:t>
      </w:r>
      <w:r>
        <w:t>the</w:t>
      </w:r>
      <w:r>
        <w:rPr>
          <w:spacing w:val="-4"/>
        </w:rPr>
        <w:t xml:space="preserve"> </w:t>
      </w:r>
      <w:r>
        <w:t>alleged</w:t>
      </w:r>
      <w:r>
        <w:rPr>
          <w:spacing w:val="-5"/>
        </w:rPr>
        <w:t xml:space="preserve"> </w:t>
      </w:r>
      <w:r>
        <w:rPr>
          <w:spacing w:val="-2"/>
        </w:rPr>
        <w:t>harasser</w:t>
      </w:r>
    </w:p>
    <w:p w14:paraId="534D5413" w14:textId="77777777" w:rsidR="004B58B2" w:rsidRDefault="005137F9">
      <w:pPr>
        <w:pStyle w:val="ListParagraph"/>
        <w:numPr>
          <w:ilvl w:val="2"/>
          <w:numId w:val="4"/>
        </w:numPr>
        <w:tabs>
          <w:tab w:val="left" w:pos="1540"/>
        </w:tabs>
        <w:spacing w:line="268" w:lineRule="exact"/>
        <w:ind w:hanging="360"/>
      </w:pPr>
      <w:r>
        <w:t>the</w:t>
      </w:r>
      <w:r>
        <w:rPr>
          <w:spacing w:val="-4"/>
        </w:rPr>
        <w:t xml:space="preserve"> </w:t>
      </w:r>
      <w:r>
        <w:t>nature</w:t>
      </w:r>
      <w:r>
        <w:rPr>
          <w:spacing w:val="-5"/>
        </w:rPr>
        <w:t xml:space="preserve"> </w:t>
      </w:r>
      <w:r>
        <w:t>of</w:t>
      </w:r>
      <w:r>
        <w:rPr>
          <w:spacing w:val="-5"/>
        </w:rPr>
        <w:t xml:space="preserve"> </w:t>
      </w:r>
      <w:r>
        <w:t>the</w:t>
      </w:r>
      <w:r>
        <w:rPr>
          <w:spacing w:val="-5"/>
        </w:rPr>
        <w:t xml:space="preserve"> </w:t>
      </w:r>
      <w:r>
        <w:t>alleged</w:t>
      </w:r>
      <w:r>
        <w:rPr>
          <w:spacing w:val="-5"/>
        </w:rPr>
        <w:t xml:space="preserve"> </w:t>
      </w:r>
      <w:r>
        <w:rPr>
          <w:spacing w:val="-2"/>
        </w:rPr>
        <w:t>harassment</w:t>
      </w:r>
    </w:p>
    <w:p w14:paraId="589F4580" w14:textId="77777777" w:rsidR="004B58B2" w:rsidRDefault="005137F9">
      <w:pPr>
        <w:pStyle w:val="ListParagraph"/>
        <w:numPr>
          <w:ilvl w:val="2"/>
          <w:numId w:val="4"/>
        </w:numPr>
        <w:tabs>
          <w:tab w:val="left" w:pos="1540"/>
        </w:tabs>
        <w:spacing w:line="268" w:lineRule="exact"/>
        <w:ind w:hanging="360"/>
      </w:pPr>
      <w:r>
        <w:t>the</w:t>
      </w:r>
      <w:r>
        <w:rPr>
          <w:spacing w:val="-7"/>
        </w:rPr>
        <w:t xml:space="preserve"> </w:t>
      </w:r>
      <w:r>
        <w:t>dates</w:t>
      </w:r>
      <w:r>
        <w:rPr>
          <w:spacing w:val="-4"/>
        </w:rPr>
        <w:t xml:space="preserve"> </w:t>
      </w:r>
      <w:r>
        <w:t>and</w:t>
      </w:r>
      <w:r>
        <w:rPr>
          <w:spacing w:val="-7"/>
        </w:rPr>
        <w:t xml:space="preserve"> </w:t>
      </w:r>
      <w:r>
        <w:t>times</w:t>
      </w:r>
      <w:r>
        <w:rPr>
          <w:spacing w:val="-4"/>
        </w:rPr>
        <w:t xml:space="preserve"> </w:t>
      </w:r>
      <w:r>
        <w:t>when</w:t>
      </w:r>
      <w:r>
        <w:rPr>
          <w:spacing w:val="-4"/>
        </w:rPr>
        <w:t xml:space="preserve"> </w:t>
      </w:r>
      <w:r>
        <w:t>the</w:t>
      </w:r>
      <w:r>
        <w:rPr>
          <w:spacing w:val="-7"/>
        </w:rPr>
        <w:t xml:space="preserve"> </w:t>
      </w:r>
      <w:r>
        <w:t>alleged</w:t>
      </w:r>
      <w:r>
        <w:rPr>
          <w:spacing w:val="-4"/>
        </w:rPr>
        <w:t xml:space="preserve"> </w:t>
      </w:r>
      <w:r>
        <w:t>harassment</w:t>
      </w:r>
      <w:r>
        <w:rPr>
          <w:spacing w:val="-2"/>
        </w:rPr>
        <w:t xml:space="preserve"> occurred</w:t>
      </w:r>
    </w:p>
    <w:p w14:paraId="713A2F37" w14:textId="77777777" w:rsidR="004B58B2" w:rsidRDefault="005137F9">
      <w:pPr>
        <w:pStyle w:val="ListParagraph"/>
        <w:numPr>
          <w:ilvl w:val="2"/>
          <w:numId w:val="4"/>
        </w:numPr>
        <w:tabs>
          <w:tab w:val="left" w:pos="1540"/>
        </w:tabs>
        <w:spacing w:line="268" w:lineRule="exact"/>
        <w:ind w:hanging="360"/>
      </w:pPr>
      <w:r>
        <w:t>the</w:t>
      </w:r>
      <w:r>
        <w:rPr>
          <w:spacing w:val="-3"/>
        </w:rPr>
        <w:t xml:space="preserve"> </w:t>
      </w:r>
      <w:r>
        <w:t>names</w:t>
      </w:r>
      <w:r>
        <w:rPr>
          <w:spacing w:val="-3"/>
        </w:rPr>
        <w:t xml:space="preserve"> </w:t>
      </w:r>
      <w:r>
        <w:t>of</w:t>
      </w:r>
      <w:r>
        <w:rPr>
          <w:spacing w:val="-4"/>
        </w:rPr>
        <w:t xml:space="preserve"> </w:t>
      </w:r>
      <w:r>
        <w:t>any</w:t>
      </w:r>
      <w:r>
        <w:rPr>
          <w:spacing w:val="-1"/>
        </w:rPr>
        <w:t xml:space="preserve"> </w:t>
      </w:r>
      <w:r>
        <w:rPr>
          <w:spacing w:val="-2"/>
        </w:rPr>
        <w:t>witnesses</w:t>
      </w:r>
    </w:p>
    <w:p w14:paraId="60324A83" w14:textId="77777777" w:rsidR="004B58B2" w:rsidRDefault="005137F9">
      <w:pPr>
        <w:pStyle w:val="ListParagraph"/>
        <w:numPr>
          <w:ilvl w:val="2"/>
          <w:numId w:val="4"/>
        </w:numPr>
        <w:tabs>
          <w:tab w:val="left" w:pos="1540"/>
        </w:tabs>
        <w:ind w:hanging="360"/>
      </w:pPr>
      <w:r>
        <w:t>any</w:t>
      </w:r>
      <w:r>
        <w:rPr>
          <w:spacing w:val="-4"/>
        </w:rPr>
        <w:t xml:space="preserve"> </w:t>
      </w:r>
      <w:r>
        <w:t>action</w:t>
      </w:r>
      <w:r>
        <w:rPr>
          <w:spacing w:val="-4"/>
        </w:rPr>
        <w:t xml:space="preserve"> </w:t>
      </w:r>
      <w:r>
        <w:t>already</w:t>
      </w:r>
      <w:r>
        <w:rPr>
          <w:spacing w:val="-5"/>
        </w:rPr>
        <w:t xml:space="preserve"> </w:t>
      </w:r>
      <w:r>
        <w:t>taken</w:t>
      </w:r>
      <w:r>
        <w:rPr>
          <w:spacing w:val="-6"/>
        </w:rPr>
        <w:t xml:space="preserve"> </w:t>
      </w:r>
      <w:r>
        <w:t>by</w:t>
      </w:r>
      <w:r>
        <w:rPr>
          <w:spacing w:val="-3"/>
        </w:rPr>
        <w:t xml:space="preserve"> </w:t>
      </w:r>
      <w:r>
        <w:t>you</w:t>
      </w:r>
      <w:r>
        <w:rPr>
          <w:spacing w:val="-5"/>
        </w:rPr>
        <w:t xml:space="preserve"> </w:t>
      </w:r>
      <w:r>
        <w:t>to</w:t>
      </w:r>
      <w:r>
        <w:rPr>
          <w:spacing w:val="-4"/>
        </w:rPr>
        <w:t xml:space="preserve"> </w:t>
      </w:r>
      <w:r>
        <w:t>stop</w:t>
      </w:r>
      <w:r>
        <w:rPr>
          <w:spacing w:val="-5"/>
        </w:rPr>
        <w:t xml:space="preserve"> </w:t>
      </w:r>
      <w:r>
        <w:t>the</w:t>
      </w:r>
      <w:r>
        <w:rPr>
          <w:spacing w:val="-5"/>
        </w:rPr>
        <w:t xml:space="preserve"> </w:t>
      </w:r>
      <w:r>
        <w:t>alleged</w:t>
      </w:r>
      <w:r>
        <w:rPr>
          <w:spacing w:val="-2"/>
        </w:rPr>
        <w:t xml:space="preserve"> harassment.</w:t>
      </w:r>
    </w:p>
    <w:p w14:paraId="04617569" w14:textId="77777777" w:rsidR="004B58B2" w:rsidRDefault="004B58B2">
      <w:pPr>
        <w:pStyle w:val="BodyText"/>
        <w:spacing w:before="202"/>
      </w:pPr>
    </w:p>
    <w:p w14:paraId="5B577B40" w14:textId="77777777" w:rsidR="004B58B2" w:rsidRDefault="004B58B2">
      <w:pPr>
        <w:pStyle w:val="BodyText"/>
        <w:spacing w:before="204"/>
      </w:pPr>
    </w:p>
    <w:p w14:paraId="46203FA2" w14:textId="2D24AD07" w:rsidR="004B58B2" w:rsidRDefault="005137F9">
      <w:pPr>
        <w:pStyle w:val="ListParagraph"/>
        <w:numPr>
          <w:ilvl w:val="1"/>
          <w:numId w:val="4"/>
        </w:numPr>
        <w:tabs>
          <w:tab w:val="left" w:pos="1180"/>
        </w:tabs>
        <w:ind w:right="184"/>
      </w:pPr>
      <w:r>
        <w:t xml:space="preserve">On receipt of a formal complaint </w:t>
      </w:r>
      <w:r w:rsidR="009969A2">
        <w:t>Smisby Parish Council</w:t>
      </w:r>
      <w:r>
        <w:t xml:space="preserve"> will take action to separate you from the alleged</w:t>
      </w:r>
      <w:r>
        <w:rPr>
          <w:spacing w:val="-3"/>
        </w:rPr>
        <w:t xml:space="preserve"> </w:t>
      </w:r>
      <w:r>
        <w:t>harasser</w:t>
      </w:r>
      <w:r>
        <w:rPr>
          <w:spacing w:val="-4"/>
        </w:rPr>
        <w:t xml:space="preserve"> </w:t>
      </w:r>
      <w:r>
        <w:t>to</w:t>
      </w:r>
      <w:r>
        <w:rPr>
          <w:spacing w:val="-5"/>
        </w:rPr>
        <w:t xml:space="preserve"> </w:t>
      </w:r>
      <w:r>
        <w:t>enable</w:t>
      </w:r>
      <w:r>
        <w:rPr>
          <w:spacing w:val="-3"/>
        </w:rPr>
        <w:t xml:space="preserve"> </w:t>
      </w:r>
      <w:r>
        <w:t>an</w:t>
      </w:r>
      <w:r>
        <w:rPr>
          <w:spacing w:val="-3"/>
        </w:rPr>
        <w:t xml:space="preserve"> </w:t>
      </w:r>
      <w:r>
        <w:t>uninterrupted</w:t>
      </w:r>
      <w:r>
        <w:rPr>
          <w:spacing w:val="-5"/>
        </w:rPr>
        <w:t xml:space="preserve"> </w:t>
      </w:r>
      <w:r>
        <w:t>investigation</w:t>
      </w:r>
      <w:r>
        <w:rPr>
          <w:spacing w:val="-3"/>
        </w:rPr>
        <w:t xml:space="preserve"> </w:t>
      </w:r>
      <w:r>
        <w:t>to</w:t>
      </w:r>
      <w:r>
        <w:rPr>
          <w:spacing w:val="-7"/>
        </w:rPr>
        <w:t xml:space="preserve"> </w:t>
      </w:r>
      <w:r>
        <w:t>take</w:t>
      </w:r>
      <w:r>
        <w:rPr>
          <w:spacing w:val="-3"/>
        </w:rPr>
        <w:t xml:space="preserve"> </w:t>
      </w:r>
      <w:r>
        <w:t>place.</w:t>
      </w:r>
      <w:r>
        <w:rPr>
          <w:spacing w:val="-6"/>
        </w:rPr>
        <w:t xml:space="preserve"> </w:t>
      </w:r>
      <w:r>
        <w:t>This</w:t>
      </w:r>
      <w:r>
        <w:rPr>
          <w:spacing w:val="-2"/>
        </w:rPr>
        <w:t xml:space="preserve"> </w:t>
      </w:r>
      <w:r>
        <w:t>may involve a temporary transfer of the alleged harasser to another work area or suspension with contractual pay until the matter has been resolved.</w:t>
      </w:r>
    </w:p>
    <w:p w14:paraId="5E360D94" w14:textId="77777777" w:rsidR="004B58B2" w:rsidRDefault="004B58B2">
      <w:pPr>
        <w:pStyle w:val="BodyText"/>
        <w:spacing w:before="207"/>
      </w:pPr>
    </w:p>
    <w:p w14:paraId="5AB3DDE6" w14:textId="743A95B6" w:rsidR="004B58B2" w:rsidRDefault="005137F9">
      <w:pPr>
        <w:pStyle w:val="ListParagraph"/>
        <w:numPr>
          <w:ilvl w:val="1"/>
          <w:numId w:val="4"/>
        </w:numPr>
        <w:tabs>
          <w:tab w:val="left" w:pos="1180"/>
        </w:tabs>
        <w:ind w:right="352"/>
      </w:pPr>
      <w:r>
        <w:t>On</w:t>
      </w:r>
      <w:r>
        <w:rPr>
          <w:spacing w:val="-4"/>
        </w:rPr>
        <w:t xml:space="preserve"> </w:t>
      </w:r>
      <w:r>
        <w:t>conclusion</w:t>
      </w:r>
      <w:r>
        <w:rPr>
          <w:spacing w:val="-4"/>
        </w:rPr>
        <w:t xml:space="preserve"> </w:t>
      </w:r>
      <w:r>
        <w:t>of</w:t>
      </w:r>
      <w:r>
        <w:rPr>
          <w:spacing w:val="-4"/>
        </w:rPr>
        <w:t xml:space="preserve"> </w:t>
      </w:r>
      <w:r>
        <w:t>the</w:t>
      </w:r>
      <w:r>
        <w:rPr>
          <w:spacing w:val="-5"/>
        </w:rPr>
        <w:t xml:space="preserve"> </w:t>
      </w:r>
      <w:r>
        <w:t>investigation,</w:t>
      </w:r>
      <w:r>
        <w:rPr>
          <w:spacing w:val="-4"/>
        </w:rPr>
        <w:t xml:space="preserve"> </w:t>
      </w:r>
      <w:r>
        <w:t>which</w:t>
      </w:r>
      <w:r>
        <w:rPr>
          <w:spacing w:val="-4"/>
        </w:rPr>
        <w:t xml:space="preserve"> </w:t>
      </w:r>
      <w:r>
        <w:t>will</w:t>
      </w:r>
      <w:r>
        <w:rPr>
          <w:spacing w:val="-4"/>
        </w:rPr>
        <w:t xml:space="preserve"> </w:t>
      </w:r>
      <w:r>
        <w:t>normally</w:t>
      </w:r>
      <w:r>
        <w:rPr>
          <w:spacing w:val="-3"/>
        </w:rPr>
        <w:t xml:space="preserve"> </w:t>
      </w:r>
      <w:r>
        <w:t>be</w:t>
      </w:r>
      <w:r>
        <w:rPr>
          <w:spacing w:val="-4"/>
        </w:rPr>
        <w:t xml:space="preserve"> </w:t>
      </w:r>
      <w:r>
        <w:t>within</w:t>
      </w:r>
      <w:r>
        <w:rPr>
          <w:spacing w:val="-3"/>
        </w:rPr>
        <w:t xml:space="preserve"> </w:t>
      </w:r>
      <w:r w:rsidR="00366B41">
        <w:rPr>
          <w:i/>
        </w:rPr>
        <w:t xml:space="preserve">30 </w:t>
      </w:r>
      <w:r>
        <w:t xml:space="preserve">days of the meeting with you, a report of the findings will be submitted to the </w:t>
      </w:r>
      <w:r w:rsidR="00332564">
        <w:t xml:space="preserve">Council </w:t>
      </w:r>
      <w:r>
        <w:t>who will hold the grievance meeting.</w:t>
      </w:r>
    </w:p>
    <w:p w14:paraId="4154B96A" w14:textId="77777777" w:rsidR="004B58B2" w:rsidRDefault="004B58B2">
      <w:pPr>
        <w:sectPr w:rsidR="004B58B2">
          <w:pgSz w:w="11910" w:h="16840"/>
          <w:pgMar w:top="1340" w:right="1340" w:bottom="280" w:left="1340" w:header="720" w:footer="720" w:gutter="0"/>
          <w:cols w:space="720"/>
        </w:sectPr>
      </w:pPr>
    </w:p>
    <w:p w14:paraId="6A59F0D2" w14:textId="79EEDBD8" w:rsidR="004B58B2" w:rsidRDefault="005137F9">
      <w:pPr>
        <w:pStyle w:val="ListParagraph"/>
        <w:numPr>
          <w:ilvl w:val="1"/>
          <w:numId w:val="4"/>
        </w:numPr>
        <w:tabs>
          <w:tab w:val="left" w:pos="1180"/>
        </w:tabs>
        <w:spacing w:before="80"/>
        <w:ind w:right="190"/>
      </w:pPr>
      <w:r>
        <w:lastRenderedPageBreak/>
        <w:t>You will be invited to attend a meeting, at a reasonable time and location, to discuss</w:t>
      </w:r>
      <w:r>
        <w:rPr>
          <w:spacing w:val="-1"/>
        </w:rPr>
        <w:t xml:space="preserve"> </w:t>
      </w:r>
      <w:r>
        <w:t>the</w:t>
      </w:r>
      <w:r>
        <w:rPr>
          <w:spacing w:val="-6"/>
        </w:rPr>
        <w:t xml:space="preserve"> </w:t>
      </w:r>
      <w:r>
        <w:t>matter</w:t>
      </w:r>
      <w:r>
        <w:rPr>
          <w:spacing w:val="-2"/>
        </w:rPr>
        <w:t xml:space="preserve"> </w:t>
      </w:r>
      <w:r>
        <w:t>once</w:t>
      </w:r>
      <w:r>
        <w:rPr>
          <w:spacing w:val="-3"/>
        </w:rPr>
        <w:t xml:space="preserve"> </w:t>
      </w:r>
      <w:r>
        <w:t>the</w:t>
      </w:r>
      <w:r>
        <w:rPr>
          <w:spacing w:val="-1"/>
        </w:rPr>
        <w:t xml:space="preserve"> </w:t>
      </w:r>
      <w:r>
        <w:t>person</w:t>
      </w:r>
      <w:r>
        <w:rPr>
          <w:spacing w:val="-3"/>
        </w:rPr>
        <w:t xml:space="preserve"> </w:t>
      </w:r>
      <w:r>
        <w:t>hearing</w:t>
      </w:r>
      <w:r>
        <w:rPr>
          <w:spacing w:val="-3"/>
        </w:rPr>
        <w:t xml:space="preserve"> </w:t>
      </w:r>
      <w:r>
        <w:t>the</w:t>
      </w:r>
      <w:r>
        <w:rPr>
          <w:spacing w:val="-3"/>
        </w:rPr>
        <w:t xml:space="preserve"> </w:t>
      </w:r>
      <w:r>
        <w:t>grievance</w:t>
      </w:r>
      <w:r>
        <w:rPr>
          <w:spacing w:val="-1"/>
        </w:rPr>
        <w:t xml:space="preserve"> </w:t>
      </w:r>
      <w:r>
        <w:t>has</w:t>
      </w:r>
      <w:r>
        <w:rPr>
          <w:spacing w:val="-3"/>
        </w:rPr>
        <w:t xml:space="preserve"> </w:t>
      </w:r>
      <w:r>
        <w:t>had</w:t>
      </w:r>
      <w:r>
        <w:rPr>
          <w:spacing w:val="-1"/>
        </w:rPr>
        <w:t xml:space="preserve"> </w:t>
      </w:r>
      <w:r>
        <w:t xml:space="preserve">opportunity to read the report. You have the right to be accompanied at such a meeting by </w:t>
      </w:r>
      <w:proofErr w:type="gramStart"/>
      <w:r>
        <w:t xml:space="preserve">a </w:t>
      </w:r>
      <w:r w:rsidR="00734084">
        <w:t>another</w:t>
      </w:r>
      <w:proofErr w:type="gramEnd"/>
      <w:r w:rsidR="00734084">
        <w:t xml:space="preserve"> person of your </w:t>
      </w:r>
      <w:r w:rsidR="007A05C9">
        <w:t>choosing</w:t>
      </w:r>
      <w:r>
        <w:rPr>
          <w:i/>
        </w:rPr>
        <w:t xml:space="preserve"> </w:t>
      </w:r>
      <w:r>
        <w:t>and you must take all reasonable steps to attend. Those involved in the</w:t>
      </w:r>
    </w:p>
    <w:p w14:paraId="177895E9" w14:textId="77777777" w:rsidR="004B58B2" w:rsidRDefault="005137F9">
      <w:pPr>
        <w:pStyle w:val="BodyText"/>
        <w:ind w:left="1180" w:right="118"/>
      </w:pPr>
      <w:r>
        <w:t>investigation</w:t>
      </w:r>
      <w:r>
        <w:rPr>
          <w:spacing w:val="-3"/>
        </w:rPr>
        <w:t xml:space="preserve"> </w:t>
      </w:r>
      <w:r>
        <w:t>will</w:t>
      </w:r>
      <w:r>
        <w:rPr>
          <w:spacing w:val="-3"/>
        </w:rPr>
        <w:t xml:space="preserve"> </w:t>
      </w:r>
      <w:r>
        <w:t>be</w:t>
      </w:r>
      <w:r>
        <w:rPr>
          <w:spacing w:val="-3"/>
        </w:rPr>
        <w:t xml:space="preserve"> </w:t>
      </w:r>
      <w:r>
        <w:t>expected</w:t>
      </w:r>
      <w:r>
        <w:rPr>
          <w:spacing w:val="-4"/>
        </w:rPr>
        <w:t xml:space="preserve"> </w:t>
      </w:r>
      <w:r>
        <w:t>to</w:t>
      </w:r>
      <w:r>
        <w:rPr>
          <w:spacing w:val="-3"/>
        </w:rPr>
        <w:t xml:space="preserve"> </w:t>
      </w:r>
      <w:r>
        <w:t>act</w:t>
      </w:r>
      <w:r>
        <w:rPr>
          <w:spacing w:val="-3"/>
        </w:rPr>
        <w:t xml:space="preserve"> </w:t>
      </w:r>
      <w:r>
        <w:t>in</w:t>
      </w:r>
      <w:r>
        <w:rPr>
          <w:spacing w:val="-3"/>
        </w:rPr>
        <w:t xml:space="preserve"> </w:t>
      </w:r>
      <w:r>
        <w:t>confidence</w:t>
      </w:r>
      <w:r>
        <w:rPr>
          <w:spacing w:val="-7"/>
        </w:rPr>
        <w:t xml:space="preserve"> </w:t>
      </w:r>
      <w:r>
        <w:t>and</w:t>
      </w:r>
      <w:r>
        <w:rPr>
          <w:spacing w:val="-3"/>
        </w:rPr>
        <w:t xml:space="preserve"> </w:t>
      </w:r>
      <w:r>
        <w:t>any</w:t>
      </w:r>
      <w:r>
        <w:rPr>
          <w:spacing w:val="-3"/>
        </w:rPr>
        <w:t xml:space="preserve"> </w:t>
      </w:r>
      <w:r>
        <w:t>breach</w:t>
      </w:r>
      <w:r>
        <w:rPr>
          <w:spacing w:val="-4"/>
        </w:rPr>
        <w:t xml:space="preserve"> </w:t>
      </w:r>
      <w:r>
        <w:t>of</w:t>
      </w:r>
      <w:r>
        <w:rPr>
          <w:spacing w:val="-3"/>
        </w:rPr>
        <w:t xml:space="preserve"> </w:t>
      </w:r>
      <w:r>
        <w:t>confidence will be a disciplinary matter.</w:t>
      </w:r>
    </w:p>
    <w:p w14:paraId="081BDB86" w14:textId="77777777" w:rsidR="004B58B2" w:rsidRDefault="004B58B2">
      <w:pPr>
        <w:pStyle w:val="BodyText"/>
        <w:spacing w:before="203"/>
      </w:pPr>
    </w:p>
    <w:p w14:paraId="2FC148EC" w14:textId="29F75A43" w:rsidR="004B58B2" w:rsidRDefault="005137F9">
      <w:pPr>
        <w:pStyle w:val="ListParagraph"/>
        <w:numPr>
          <w:ilvl w:val="1"/>
          <w:numId w:val="4"/>
        </w:numPr>
        <w:tabs>
          <w:tab w:val="left" w:pos="1180"/>
        </w:tabs>
        <w:spacing w:before="1"/>
        <w:ind w:right="181"/>
      </w:pPr>
      <w:r>
        <w:t xml:space="preserve">You will be able to put your case forward at the meeting and the </w:t>
      </w:r>
      <w:r w:rsidR="00734084">
        <w:t xml:space="preserve">Chairman or Vice Chairman </w:t>
      </w:r>
      <w:r>
        <w:t>will explain</w:t>
      </w:r>
      <w:r>
        <w:rPr>
          <w:spacing w:val="-4"/>
        </w:rPr>
        <w:t xml:space="preserve"> </w:t>
      </w:r>
      <w:r>
        <w:t>the</w:t>
      </w:r>
      <w:r>
        <w:rPr>
          <w:spacing w:val="-4"/>
        </w:rPr>
        <w:t xml:space="preserve"> </w:t>
      </w:r>
      <w:r>
        <w:t>outcome</w:t>
      </w:r>
      <w:r>
        <w:rPr>
          <w:spacing w:val="-4"/>
        </w:rPr>
        <w:t xml:space="preserve"> </w:t>
      </w:r>
      <w:r>
        <w:t>of</w:t>
      </w:r>
      <w:r>
        <w:rPr>
          <w:spacing w:val="-5"/>
        </w:rPr>
        <w:t xml:space="preserve"> </w:t>
      </w:r>
      <w:r>
        <w:t>the</w:t>
      </w:r>
      <w:r>
        <w:rPr>
          <w:spacing w:val="-4"/>
        </w:rPr>
        <w:t xml:space="preserve"> </w:t>
      </w:r>
      <w:r>
        <w:t>investigation.</w:t>
      </w:r>
      <w:r>
        <w:rPr>
          <w:spacing w:val="-9"/>
        </w:rPr>
        <w:t xml:space="preserve"> </w:t>
      </w:r>
      <w:r>
        <w:t>You</w:t>
      </w:r>
      <w:r>
        <w:rPr>
          <w:spacing w:val="-6"/>
        </w:rPr>
        <w:t xml:space="preserve"> </w:t>
      </w:r>
      <w:r>
        <w:t>have</w:t>
      </w:r>
      <w:r>
        <w:rPr>
          <w:spacing w:val="-4"/>
        </w:rPr>
        <w:t xml:space="preserve"> </w:t>
      </w:r>
      <w:r>
        <w:t>a</w:t>
      </w:r>
      <w:r>
        <w:rPr>
          <w:spacing w:val="-5"/>
        </w:rPr>
        <w:t xml:space="preserve"> </w:t>
      </w:r>
      <w:r>
        <w:t>right</w:t>
      </w:r>
      <w:r>
        <w:rPr>
          <w:spacing w:val="-5"/>
        </w:rPr>
        <w:t xml:space="preserve"> </w:t>
      </w:r>
      <w:r>
        <w:t>to</w:t>
      </w:r>
      <w:r>
        <w:rPr>
          <w:spacing w:val="-4"/>
        </w:rPr>
        <w:t xml:space="preserve"> </w:t>
      </w:r>
      <w:r>
        <w:t>appeal</w:t>
      </w:r>
      <w:r>
        <w:rPr>
          <w:spacing w:val="-7"/>
        </w:rPr>
        <w:t xml:space="preserve"> </w:t>
      </w:r>
      <w:r>
        <w:t>the</w:t>
      </w:r>
      <w:r>
        <w:rPr>
          <w:spacing w:val="-6"/>
        </w:rPr>
        <w:t xml:space="preserve"> </w:t>
      </w:r>
      <w:r>
        <w:t xml:space="preserve">outcome, which is to be made to </w:t>
      </w:r>
      <w:r w:rsidR="00F52344">
        <w:rPr>
          <w:i/>
        </w:rPr>
        <w:t xml:space="preserve">the </w:t>
      </w:r>
      <w:r w:rsidR="007A05C9">
        <w:rPr>
          <w:i/>
        </w:rPr>
        <w:t>Chairman</w:t>
      </w:r>
      <w:r w:rsidR="00F52344">
        <w:rPr>
          <w:i/>
        </w:rPr>
        <w:t xml:space="preserve"> or Vice Chairman</w:t>
      </w:r>
      <w:r>
        <w:rPr>
          <w:i/>
        </w:rPr>
        <w:t xml:space="preserve"> </w:t>
      </w:r>
      <w:r>
        <w:t xml:space="preserve">within </w:t>
      </w:r>
      <w:r w:rsidR="00F52344">
        <w:rPr>
          <w:i/>
        </w:rPr>
        <w:t>30</w:t>
      </w:r>
      <w:r>
        <w:rPr>
          <w:i/>
        </w:rPr>
        <w:t xml:space="preserve"> </w:t>
      </w:r>
      <w:r>
        <w:t xml:space="preserve">days of receiving the </w:t>
      </w:r>
      <w:r>
        <w:rPr>
          <w:spacing w:val="-2"/>
        </w:rPr>
        <w:t>outcome.</w:t>
      </w:r>
    </w:p>
    <w:p w14:paraId="251743C7" w14:textId="77777777" w:rsidR="004B58B2" w:rsidRDefault="004B58B2">
      <w:pPr>
        <w:pStyle w:val="BodyText"/>
        <w:spacing w:before="206"/>
      </w:pPr>
    </w:p>
    <w:p w14:paraId="088FEC0F" w14:textId="77777777" w:rsidR="004B58B2" w:rsidRDefault="005137F9">
      <w:pPr>
        <w:pStyle w:val="ListParagraph"/>
        <w:numPr>
          <w:ilvl w:val="1"/>
          <w:numId w:val="4"/>
        </w:numPr>
        <w:tabs>
          <w:tab w:val="left" w:pos="1180"/>
        </w:tabs>
        <w:ind w:right="315"/>
      </w:pPr>
      <w:r>
        <w:t>If</w:t>
      </w:r>
      <w:r>
        <w:rPr>
          <w:spacing w:val="-3"/>
        </w:rPr>
        <w:t xml:space="preserve"> </w:t>
      </w:r>
      <w:r>
        <w:t>the</w:t>
      </w:r>
      <w:r>
        <w:rPr>
          <w:spacing w:val="-4"/>
        </w:rPr>
        <w:t xml:space="preserve"> </w:t>
      </w:r>
      <w:r>
        <w:t>decision</w:t>
      </w:r>
      <w:r>
        <w:rPr>
          <w:spacing w:val="-2"/>
        </w:rPr>
        <w:t xml:space="preserve"> </w:t>
      </w:r>
      <w:r>
        <w:t>is</w:t>
      </w:r>
      <w:r>
        <w:rPr>
          <w:spacing w:val="-4"/>
        </w:rPr>
        <w:t xml:space="preserve"> </w:t>
      </w:r>
      <w:r>
        <w:t>that</w:t>
      </w:r>
      <w:r>
        <w:rPr>
          <w:spacing w:val="-3"/>
        </w:rPr>
        <w:t xml:space="preserve"> </w:t>
      </w:r>
      <w:r>
        <w:t>the</w:t>
      </w:r>
      <w:r>
        <w:rPr>
          <w:spacing w:val="-7"/>
        </w:rPr>
        <w:t xml:space="preserve"> </w:t>
      </w:r>
      <w:r>
        <w:t>allegation</w:t>
      </w:r>
      <w:r>
        <w:rPr>
          <w:spacing w:val="-2"/>
        </w:rPr>
        <w:t xml:space="preserve"> </w:t>
      </w:r>
      <w:r>
        <w:t>is</w:t>
      </w:r>
      <w:r>
        <w:rPr>
          <w:spacing w:val="-2"/>
        </w:rPr>
        <w:t xml:space="preserve"> </w:t>
      </w:r>
      <w:r>
        <w:t>well</w:t>
      </w:r>
      <w:r>
        <w:rPr>
          <w:spacing w:val="-2"/>
        </w:rPr>
        <w:t xml:space="preserve"> </w:t>
      </w:r>
      <w:r>
        <w:t>founded,</w:t>
      </w:r>
      <w:r>
        <w:rPr>
          <w:spacing w:val="-3"/>
        </w:rPr>
        <w:t xml:space="preserve"> </w:t>
      </w:r>
      <w:r>
        <w:t>the</w:t>
      </w:r>
      <w:r>
        <w:rPr>
          <w:spacing w:val="-2"/>
        </w:rPr>
        <w:t xml:space="preserve"> </w:t>
      </w:r>
      <w:r>
        <w:t>harasser</w:t>
      </w:r>
      <w:r>
        <w:rPr>
          <w:spacing w:val="-3"/>
        </w:rPr>
        <w:t xml:space="preserve"> </w:t>
      </w:r>
      <w:r>
        <w:t>will</w:t>
      </w:r>
      <w:r>
        <w:rPr>
          <w:spacing w:val="-2"/>
        </w:rPr>
        <w:t xml:space="preserve"> </w:t>
      </w:r>
      <w:r>
        <w:t>be</w:t>
      </w:r>
      <w:r>
        <w:rPr>
          <w:spacing w:val="-2"/>
        </w:rPr>
        <w:t xml:space="preserve"> </w:t>
      </w:r>
      <w:r>
        <w:t>liable</w:t>
      </w:r>
      <w:r>
        <w:rPr>
          <w:spacing w:val="-2"/>
        </w:rPr>
        <w:t xml:space="preserve"> </w:t>
      </w:r>
      <w:r>
        <w:t>to disciplinary action in accordance with our disciplinary procedure up to and including dismissal.</w:t>
      </w:r>
    </w:p>
    <w:p w14:paraId="145FA8DC" w14:textId="77777777" w:rsidR="004B58B2" w:rsidRDefault="004B58B2">
      <w:pPr>
        <w:pStyle w:val="BodyText"/>
        <w:spacing w:before="205"/>
      </w:pPr>
    </w:p>
    <w:p w14:paraId="34DDB63F" w14:textId="6A468402" w:rsidR="004B58B2" w:rsidRPr="00B71D6D" w:rsidRDefault="00F52344">
      <w:pPr>
        <w:pStyle w:val="ListParagraph"/>
        <w:numPr>
          <w:ilvl w:val="1"/>
          <w:numId w:val="4"/>
        </w:numPr>
        <w:tabs>
          <w:tab w:val="left" w:pos="1180"/>
        </w:tabs>
        <w:ind w:right="277"/>
      </w:pPr>
      <w:r>
        <w:t>Smisby Parish Council</w:t>
      </w:r>
      <w:r w:rsidR="005137F9">
        <w:rPr>
          <w:spacing w:val="-2"/>
        </w:rPr>
        <w:t xml:space="preserve"> </w:t>
      </w:r>
      <w:r w:rsidR="005137F9">
        <w:t>is</w:t>
      </w:r>
      <w:r w:rsidR="005137F9">
        <w:rPr>
          <w:spacing w:val="-5"/>
        </w:rPr>
        <w:t xml:space="preserve"> </w:t>
      </w:r>
      <w:r w:rsidR="005137F9">
        <w:t>committed</w:t>
      </w:r>
      <w:r w:rsidR="005137F9">
        <w:rPr>
          <w:spacing w:val="-5"/>
        </w:rPr>
        <w:t xml:space="preserve"> </w:t>
      </w:r>
      <w:r w:rsidR="005137F9">
        <w:t>to</w:t>
      </w:r>
      <w:r w:rsidR="005137F9">
        <w:rPr>
          <w:spacing w:val="-5"/>
        </w:rPr>
        <w:t xml:space="preserve"> </w:t>
      </w:r>
      <w:r w:rsidR="005137F9">
        <w:t>ensuring</w:t>
      </w:r>
      <w:r w:rsidR="005137F9">
        <w:rPr>
          <w:spacing w:val="-3"/>
        </w:rPr>
        <w:t xml:space="preserve"> </w:t>
      </w:r>
      <w:r w:rsidR="005137F9">
        <w:t>employees</w:t>
      </w:r>
      <w:r w:rsidR="005137F9">
        <w:rPr>
          <w:spacing w:val="-3"/>
        </w:rPr>
        <w:t xml:space="preserve"> </w:t>
      </w:r>
      <w:r w:rsidR="005137F9">
        <w:t>are</w:t>
      </w:r>
      <w:r w:rsidR="005137F9">
        <w:rPr>
          <w:spacing w:val="-5"/>
        </w:rPr>
        <w:t xml:space="preserve"> </w:t>
      </w:r>
      <w:r w:rsidR="005137F9">
        <w:t>not</w:t>
      </w:r>
      <w:r w:rsidR="005137F9">
        <w:rPr>
          <w:spacing w:val="-4"/>
        </w:rPr>
        <w:t xml:space="preserve"> </w:t>
      </w:r>
      <w:r w:rsidR="005137F9">
        <w:t>discouraged</w:t>
      </w:r>
      <w:r w:rsidR="005137F9">
        <w:rPr>
          <w:spacing w:val="-3"/>
        </w:rPr>
        <w:t xml:space="preserve"> </w:t>
      </w:r>
      <w:r w:rsidR="005137F9">
        <w:t xml:space="preserve">from using this procedure and no employee will be </w:t>
      </w:r>
      <w:proofErr w:type="spellStart"/>
      <w:r w:rsidR="005137F9">
        <w:t>victimised</w:t>
      </w:r>
      <w:proofErr w:type="spellEnd"/>
      <w:r w:rsidR="005137F9">
        <w:t xml:space="preserve"> for having brought a </w:t>
      </w:r>
      <w:r w:rsidR="005137F9">
        <w:rPr>
          <w:spacing w:val="-2"/>
        </w:rPr>
        <w:t>complaint.</w:t>
      </w:r>
    </w:p>
    <w:p w14:paraId="01916A12" w14:textId="77777777" w:rsidR="00B71D6D" w:rsidRDefault="00B71D6D" w:rsidP="00B71D6D">
      <w:pPr>
        <w:pStyle w:val="ListParagraph"/>
      </w:pPr>
    </w:p>
    <w:p w14:paraId="26AFE081" w14:textId="394EE727" w:rsidR="00C01F82" w:rsidRDefault="00C01F82" w:rsidP="00C01F82">
      <w:r w:rsidRPr="00512179">
        <w:t>Date of policy</w:t>
      </w:r>
      <w:r>
        <w:t xml:space="preserve">: </w:t>
      </w:r>
      <w:r w:rsidR="00DD5898">
        <w:t>March 2025</w:t>
      </w:r>
      <w:r>
        <w:br/>
      </w:r>
      <w:r w:rsidRPr="00512179">
        <w:t xml:space="preserve">Approving </w:t>
      </w:r>
      <w:r>
        <w:t>c</w:t>
      </w:r>
      <w:r w:rsidRPr="00512179">
        <w:t>ommittee</w:t>
      </w:r>
      <w:r>
        <w:t>: Full Council</w:t>
      </w:r>
      <w:r>
        <w:br/>
      </w:r>
      <w:r w:rsidRPr="00512179">
        <w:t xml:space="preserve">Date of </w:t>
      </w:r>
      <w:r>
        <w:t>c</w:t>
      </w:r>
      <w:r w:rsidRPr="00512179">
        <w:t>ommittee meeting</w:t>
      </w:r>
      <w:r>
        <w:t xml:space="preserve">: Full Council meeting </w:t>
      </w:r>
      <w:r w:rsidR="00DD5898">
        <w:t>11</w:t>
      </w:r>
      <w:r w:rsidR="00DD5898" w:rsidRPr="00DD5898">
        <w:rPr>
          <w:vertAlign w:val="superscript"/>
        </w:rPr>
        <w:t>th</w:t>
      </w:r>
      <w:r w:rsidR="00DD5898">
        <w:t xml:space="preserve"> March 2025</w:t>
      </w:r>
      <w:r>
        <w:br/>
      </w:r>
      <w:r w:rsidRPr="00512179">
        <w:t>Policy version reference</w:t>
      </w:r>
      <w:r>
        <w:t>: 1</w:t>
      </w:r>
      <w:r w:rsidR="00DD5898">
        <w:t>a</w:t>
      </w:r>
      <w:r>
        <w:br/>
      </w:r>
      <w:r>
        <w:br/>
      </w:r>
      <w:r w:rsidRPr="00512179">
        <w:t>Policy effective from</w:t>
      </w:r>
      <w:r>
        <w:t xml:space="preserve">: </w:t>
      </w:r>
      <w:r w:rsidR="00DD5898">
        <w:t>11</w:t>
      </w:r>
      <w:r w:rsidR="00DD5898" w:rsidRPr="00DD5898">
        <w:rPr>
          <w:vertAlign w:val="superscript"/>
        </w:rPr>
        <w:t>th</w:t>
      </w:r>
      <w:r w:rsidR="00DD5898">
        <w:t xml:space="preserve"> March 2025</w:t>
      </w:r>
      <w:r>
        <w:br/>
      </w:r>
      <w:r w:rsidRPr="00512179">
        <w:t>Date for next review</w:t>
      </w:r>
      <w:r>
        <w:t xml:space="preserve">: </w:t>
      </w:r>
      <w:r w:rsidR="00DD5898">
        <w:t>March 2026</w:t>
      </w:r>
    </w:p>
    <w:p w14:paraId="6028354B" w14:textId="77777777" w:rsidR="00B71D6D" w:rsidRDefault="00B71D6D" w:rsidP="00B71D6D">
      <w:pPr>
        <w:tabs>
          <w:tab w:val="left" w:pos="1180"/>
        </w:tabs>
        <w:ind w:right="277"/>
      </w:pPr>
    </w:p>
    <w:p w14:paraId="630C6E91" w14:textId="75D7824C" w:rsidR="00140A42" w:rsidRDefault="00140A42" w:rsidP="00B71D6D">
      <w:pPr>
        <w:tabs>
          <w:tab w:val="left" w:pos="1180"/>
        </w:tabs>
        <w:ind w:right="277"/>
      </w:pPr>
      <w:r>
        <w:t>Reviewed no changes needed March 2026</w:t>
      </w:r>
    </w:p>
    <w:p w14:paraId="2EA4606F" w14:textId="3371787D" w:rsidR="00140A42" w:rsidRDefault="00140A42" w:rsidP="00B71D6D">
      <w:pPr>
        <w:tabs>
          <w:tab w:val="left" w:pos="1180"/>
        </w:tabs>
        <w:ind w:right="277"/>
      </w:pPr>
      <w:r>
        <w:t>Date for next review: March 2027</w:t>
      </w:r>
    </w:p>
    <w:sectPr w:rsidR="00140A42">
      <w:pgSz w:w="11910" w:h="16840"/>
      <w:pgMar w:top="18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C6C"/>
    <w:multiLevelType w:val="hybridMultilevel"/>
    <w:tmpl w:val="19BA6728"/>
    <w:lvl w:ilvl="0" w:tplc="E59E6B66">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1" w:tplc="89A61F98">
      <w:numFmt w:val="bullet"/>
      <w:lvlText w:val="•"/>
      <w:lvlJc w:val="left"/>
      <w:pPr>
        <w:ind w:left="1984" w:hanging="360"/>
      </w:pPr>
      <w:rPr>
        <w:rFonts w:hint="default"/>
        <w:lang w:val="en-US" w:eastAsia="en-US" w:bidi="ar-SA"/>
      </w:rPr>
    </w:lvl>
    <w:lvl w:ilvl="2" w:tplc="63D687DA">
      <w:numFmt w:val="bullet"/>
      <w:lvlText w:val="•"/>
      <w:lvlJc w:val="left"/>
      <w:pPr>
        <w:ind w:left="2789" w:hanging="360"/>
      </w:pPr>
      <w:rPr>
        <w:rFonts w:hint="default"/>
        <w:lang w:val="en-US" w:eastAsia="en-US" w:bidi="ar-SA"/>
      </w:rPr>
    </w:lvl>
    <w:lvl w:ilvl="3" w:tplc="53881D94">
      <w:numFmt w:val="bullet"/>
      <w:lvlText w:val="•"/>
      <w:lvlJc w:val="left"/>
      <w:pPr>
        <w:ind w:left="3593" w:hanging="360"/>
      </w:pPr>
      <w:rPr>
        <w:rFonts w:hint="default"/>
        <w:lang w:val="en-US" w:eastAsia="en-US" w:bidi="ar-SA"/>
      </w:rPr>
    </w:lvl>
    <w:lvl w:ilvl="4" w:tplc="206C4D88">
      <w:numFmt w:val="bullet"/>
      <w:lvlText w:val="•"/>
      <w:lvlJc w:val="left"/>
      <w:pPr>
        <w:ind w:left="4398" w:hanging="360"/>
      </w:pPr>
      <w:rPr>
        <w:rFonts w:hint="default"/>
        <w:lang w:val="en-US" w:eastAsia="en-US" w:bidi="ar-SA"/>
      </w:rPr>
    </w:lvl>
    <w:lvl w:ilvl="5" w:tplc="AEDCA7B4">
      <w:numFmt w:val="bullet"/>
      <w:lvlText w:val="•"/>
      <w:lvlJc w:val="left"/>
      <w:pPr>
        <w:ind w:left="5203" w:hanging="360"/>
      </w:pPr>
      <w:rPr>
        <w:rFonts w:hint="default"/>
        <w:lang w:val="en-US" w:eastAsia="en-US" w:bidi="ar-SA"/>
      </w:rPr>
    </w:lvl>
    <w:lvl w:ilvl="6" w:tplc="551EF0AA">
      <w:numFmt w:val="bullet"/>
      <w:lvlText w:val="•"/>
      <w:lvlJc w:val="left"/>
      <w:pPr>
        <w:ind w:left="6007" w:hanging="360"/>
      </w:pPr>
      <w:rPr>
        <w:rFonts w:hint="default"/>
        <w:lang w:val="en-US" w:eastAsia="en-US" w:bidi="ar-SA"/>
      </w:rPr>
    </w:lvl>
    <w:lvl w:ilvl="7" w:tplc="344E1072">
      <w:numFmt w:val="bullet"/>
      <w:lvlText w:val="•"/>
      <w:lvlJc w:val="left"/>
      <w:pPr>
        <w:ind w:left="6812" w:hanging="360"/>
      </w:pPr>
      <w:rPr>
        <w:rFonts w:hint="default"/>
        <w:lang w:val="en-US" w:eastAsia="en-US" w:bidi="ar-SA"/>
      </w:rPr>
    </w:lvl>
    <w:lvl w:ilvl="8" w:tplc="2F122438">
      <w:numFmt w:val="bullet"/>
      <w:lvlText w:val="•"/>
      <w:lvlJc w:val="left"/>
      <w:pPr>
        <w:ind w:left="7617" w:hanging="360"/>
      </w:pPr>
      <w:rPr>
        <w:rFonts w:hint="default"/>
        <w:lang w:val="en-US" w:eastAsia="en-US" w:bidi="ar-SA"/>
      </w:rPr>
    </w:lvl>
  </w:abstractNum>
  <w:abstractNum w:abstractNumId="1" w15:restartNumberingAfterBreak="0">
    <w:nsid w:val="550F73D2"/>
    <w:multiLevelType w:val="hybridMultilevel"/>
    <w:tmpl w:val="1A2EA422"/>
    <w:lvl w:ilvl="0" w:tplc="5240E434">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1" w:tplc="494A28BA">
      <w:numFmt w:val="bullet"/>
      <w:lvlText w:val="•"/>
      <w:lvlJc w:val="left"/>
      <w:pPr>
        <w:ind w:left="1984" w:hanging="360"/>
      </w:pPr>
      <w:rPr>
        <w:rFonts w:hint="default"/>
        <w:lang w:val="en-US" w:eastAsia="en-US" w:bidi="ar-SA"/>
      </w:rPr>
    </w:lvl>
    <w:lvl w:ilvl="2" w:tplc="E06E55F6">
      <w:numFmt w:val="bullet"/>
      <w:lvlText w:val="•"/>
      <w:lvlJc w:val="left"/>
      <w:pPr>
        <w:ind w:left="2789" w:hanging="360"/>
      </w:pPr>
      <w:rPr>
        <w:rFonts w:hint="default"/>
        <w:lang w:val="en-US" w:eastAsia="en-US" w:bidi="ar-SA"/>
      </w:rPr>
    </w:lvl>
    <w:lvl w:ilvl="3" w:tplc="21004536">
      <w:numFmt w:val="bullet"/>
      <w:lvlText w:val="•"/>
      <w:lvlJc w:val="left"/>
      <w:pPr>
        <w:ind w:left="3593" w:hanging="360"/>
      </w:pPr>
      <w:rPr>
        <w:rFonts w:hint="default"/>
        <w:lang w:val="en-US" w:eastAsia="en-US" w:bidi="ar-SA"/>
      </w:rPr>
    </w:lvl>
    <w:lvl w:ilvl="4" w:tplc="9AB8F6DA">
      <w:numFmt w:val="bullet"/>
      <w:lvlText w:val="•"/>
      <w:lvlJc w:val="left"/>
      <w:pPr>
        <w:ind w:left="4398" w:hanging="360"/>
      </w:pPr>
      <w:rPr>
        <w:rFonts w:hint="default"/>
        <w:lang w:val="en-US" w:eastAsia="en-US" w:bidi="ar-SA"/>
      </w:rPr>
    </w:lvl>
    <w:lvl w:ilvl="5" w:tplc="954E4A40">
      <w:numFmt w:val="bullet"/>
      <w:lvlText w:val="•"/>
      <w:lvlJc w:val="left"/>
      <w:pPr>
        <w:ind w:left="5203" w:hanging="360"/>
      </w:pPr>
      <w:rPr>
        <w:rFonts w:hint="default"/>
        <w:lang w:val="en-US" w:eastAsia="en-US" w:bidi="ar-SA"/>
      </w:rPr>
    </w:lvl>
    <w:lvl w:ilvl="6" w:tplc="F2AE8A7A">
      <w:numFmt w:val="bullet"/>
      <w:lvlText w:val="•"/>
      <w:lvlJc w:val="left"/>
      <w:pPr>
        <w:ind w:left="6007" w:hanging="360"/>
      </w:pPr>
      <w:rPr>
        <w:rFonts w:hint="default"/>
        <w:lang w:val="en-US" w:eastAsia="en-US" w:bidi="ar-SA"/>
      </w:rPr>
    </w:lvl>
    <w:lvl w:ilvl="7" w:tplc="0BC61BFC">
      <w:numFmt w:val="bullet"/>
      <w:lvlText w:val="•"/>
      <w:lvlJc w:val="left"/>
      <w:pPr>
        <w:ind w:left="6812" w:hanging="360"/>
      </w:pPr>
      <w:rPr>
        <w:rFonts w:hint="default"/>
        <w:lang w:val="en-US" w:eastAsia="en-US" w:bidi="ar-SA"/>
      </w:rPr>
    </w:lvl>
    <w:lvl w:ilvl="8" w:tplc="E62E05DA">
      <w:numFmt w:val="bullet"/>
      <w:lvlText w:val="•"/>
      <w:lvlJc w:val="left"/>
      <w:pPr>
        <w:ind w:left="7617" w:hanging="360"/>
      </w:pPr>
      <w:rPr>
        <w:rFonts w:hint="default"/>
        <w:lang w:val="en-US" w:eastAsia="en-US" w:bidi="ar-SA"/>
      </w:rPr>
    </w:lvl>
  </w:abstractNum>
  <w:abstractNum w:abstractNumId="2" w15:restartNumberingAfterBreak="0">
    <w:nsid w:val="5D7516F1"/>
    <w:multiLevelType w:val="multilevel"/>
    <w:tmpl w:val="BBB6BD6C"/>
    <w:lvl w:ilvl="0">
      <w:start w:val="1"/>
      <w:numFmt w:val="decimal"/>
      <w:lvlText w:val="%1."/>
      <w:lvlJc w:val="left"/>
      <w:pPr>
        <w:ind w:left="820" w:hanging="360"/>
        <w:jc w:val="left"/>
      </w:pPr>
      <w:rPr>
        <w:rFonts w:hint="default"/>
        <w:spacing w:val="-1"/>
        <w:w w:val="100"/>
        <w:lang w:val="en-US" w:eastAsia="en-US" w:bidi="ar-SA"/>
      </w:rPr>
    </w:lvl>
    <w:lvl w:ilvl="1">
      <w:start w:val="1"/>
      <w:numFmt w:val="decimal"/>
      <w:lvlText w:val="%1.%2"/>
      <w:lvlJc w:val="left"/>
      <w:pPr>
        <w:ind w:left="1180" w:hanging="720"/>
        <w:jc w:val="left"/>
      </w:pPr>
      <w:rPr>
        <w:rFonts w:hint="default"/>
        <w:spacing w:val="-1"/>
        <w:w w:val="100"/>
        <w:lang w:val="en-US" w:eastAsia="en-US" w:bidi="ar-SA"/>
      </w:rPr>
    </w:lvl>
    <w:lvl w:ilvl="2">
      <w:numFmt w:val="bullet"/>
      <w:lvlText w:val=""/>
      <w:lvlJc w:val="left"/>
      <w:pPr>
        <w:ind w:left="1540" w:hanging="72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500" w:hanging="720"/>
      </w:pPr>
      <w:rPr>
        <w:rFonts w:hint="default"/>
        <w:lang w:val="en-US" w:eastAsia="en-US" w:bidi="ar-SA"/>
      </w:rPr>
    </w:lvl>
    <w:lvl w:ilvl="4">
      <w:numFmt w:val="bullet"/>
      <w:lvlText w:val="•"/>
      <w:lvlJc w:val="left"/>
      <w:pPr>
        <w:ind w:left="3461" w:hanging="720"/>
      </w:pPr>
      <w:rPr>
        <w:rFonts w:hint="default"/>
        <w:lang w:val="en-US" w:eastAsia="en-US" w:bidi="ar-SA"/>
      </w:rPr>
    </w:lvl>
    <w:lvl w:ilvl="5">
      <w:numFmt w:val="bullet"/>
      <w:lvlText w:val="•"/>
      <w:lvlJc w:val="left"/>
      <w:pPr>
        <w:ind w:left="4422" w:hanging="720"/>
      </w:pPr>
      <w:rPr>
        <w:rFonts w:hint="default"/>
        <w:lang w:val="en-US" w:eastAsia="en-US" w:bidi="ar-SA"/>
      </w:rPr>
    </w:lvl>
    <w:lvl w:ilvl="6">
      <w:numFmt w:val="bullet"/>
      <w:lvlText w:val="•"/>
      <w:lvlJc w:val="left"/>
      <w:pPr>
        <w:ind w:left="5383" w:hanging="720"/>
      </w:pPr>
      <w:rPr>
        <w:rFonts w:hint="default"/>
        <w:lang w:val="en-US" w:eastAsia="en-US" w:bidi="ar-SA"/>
      </w:rPr>
    </w:lvl>
    <w:lvl w:ilvl="7">
      <w:numFmt w:val="bullet"/>
      <w:lvlText w:val="•"/>
      <w:lvlJc w:val="left"/>
      <w:pPr>
        <w:ind w:left="6344" w:hanging="720"/>
      </w:pPr>
      <w:rPr>
        <w:rFonts w:hint="default"/>
        <w:lang w:val="en-US" w:eastAsia="en-US" w:bidi="ar-SA"/>
      </w:rPr>
    </w:lvl>
    <w:lvl w:ilvl="8">
      <w:numFmt w:val="bullet"/>
      <w:lvlText w:val="•"/>
      <w:lvlJc w:val="left"/>
      <w:pPr>
        <w:ind w:left="7304" w:hanging="720"/>
      </w:pPr>
      <w:rPr>
        <w:rFonts w:hint="default"/>
        <w:lang w:val="en-US" w:eastAsia="en-US" w:bidi="ar-SA"/>
      </w:rPr>
    </w:lvl>
  </w:abstractNum>
  <w:abstractNum w:abstractNumId="3" w15:restartNumberingAfterBreak="0">
    <w:nsid w:val="7BD333A8"/>
    <w:multiLevelType w:val="hybridMultilevel"/>
    <w:tmpl w:val="03F081AE"/>
    <w:lvl w:ilvl="0" w:tplc="5B4E4F8A">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1" w:tplc="E3EA0996">
      <w:numFmt w:val="bullet"/>
      <w:lvlText w:val="•"/>
      <w:lvlJc w:val="left"/>
      <w:pPr>
        <w:ind w:left="1984" w:hanging="360"/>
      </w:pPr>
      <w:rPr>
        <w:rFonts w:hint="default"/>
        <w:lang w:val="en-US" w:eastAsia="en-US" w:bidi="ar-SA"/>
      </w:rPr>
    </w:lvl>
    <w:lvl w:ilvl="2" w:tplc="3A52DCC8">
      <w:numFmt w:val="bullet"/>
      <w:lvlText w:val="•"/>
      <w:lvlJc w:val="left"/>
      <w:pPr>
        <w:ind w:left="2789" w:hanging="360"/>
      </w:pPr>
      <w:rPr>
        <w:rFonts w:hint="default"/>
        <w:lang w:val="en-US" w:eastAsia="en-US" w:bidi="ar-SA"/>
      </w:rPr>
    </w:lvl>
    <w:lvl w:ilvl="3" w:tplc="954AD4CC">
      <w:numFmt w:val="bullet"/>
      <w:lvlText w:val="•"/>
      <w:lvlJc w:val="left"/>
      <w:pPr>
        <w:ind w:left="3593" w:hanging="360"/>
      </w:pPr>
      <w:rPr>
        <w:rFonts w:hint="default"/>
        <w:lang w:val="en-US" w:eastAsia="en-US" w:bidi="ar-SA"/>
      </w:rPr>
    </w:lvl>
    <w:lvl w:ilvl="4" w:tplc="5582D95A">
      <w:numFmt w:val="bullet"/>
      <w:lvlText w:val="•"/>
      <w:lvlJc w:val="left"/>
      <w:pPr>
        <w:ind w:left="4398" w:hanging="360"/>
      </w:pPr>
      <w:rPr>
        <w:rFonts w:hint="default"/>
        <w:lang w:val="en-US" w:eastAsia="en-US" w:bidi="ar-SA"/>
      </w:rPr>
    </w:lvl>
    <w:lvl w:ilvl="5" w:tplc="FABEE14A">
      <w:numFmt w:val="bullet"/>
      <w:lvlText w:val="•"/>
      <w:lvlJc w:val="left"/>
      <w:pPr>
        <w:ind w:left="5203" w:hanging="360"/>
      </w:pPr>
      <w:rPr>
        <w:rFonts w:hint="default"/>
        <w:lang w:val="en-US" w:eastAsia="en-US" w:bidi="ar-SA"/>
      </w:rPr>
    </w:lvl>
    <w:lvl w:ilvl="6" w:tplc="90A6CAB4">
      <w:numFmt w:val="bullet"/>
      <w:lvlText w:val="•"/>
      <w:lvlJc w:val="left"/>
      <w:pPr>
        <w:ind w:left="6007" w:hanging="360"/>
      </w:pPr>
      <w:rPr>
        <w:rFonts w:hint="default"/>
        <w:lang w:val="en-US" w:eastAsia="en-US" w:bidi="ar-SA"/>
      </w:rPr>
    </w:lvl>
    <w:lvl w:ilvl="7" w:tplc="D4A8EF38">
      <w:numFmt w:val="bullet"/>
      <w:lvlText w:val="•"/>
      <w:lvlJc w:val="left"/>
      <w:pPr>
        <w:ind w:left="6812" w:hanging="360"/>
      </w:pPr>
      <w:rPr>
        <w:rFonts w:hint="default"/>
        <w:lang w:val="en-US" w:eastAsia="en-US" w:bidi="ar-SA"/>
      </w:rPr>
    </w:lvl>
    <w:lvl w:ilvl="8" w:tplc="F7201532">
      <w:numFmt w:val="bullet"/>
      <w:lvlText w:val="•"/>
      <w:lvlJc w:val="left"/>
      <w:pPr>
        <w:ind w:left="7617" w:hanging="360"/>
      </w:pPr>
      <w:rPr>
        <w:rFonts w:hint="default"/>
        <w:lang w:val="en-US" w:eastAsia="en-US" w:bidi="ar-SA"/>
      </w:rPr>
    </w:lvl>
  </w:abstractNum>
  <w:num w:numId="1" w16cid:durableId="398094032">
    <w:abstractNumId w:val="3"/>
  </w:num>
  <w:num w:numId="2" w16cid:durableId="535387169">
    <w:abstractNumId w:val="1"/>
  </w:num>
  <w:num w:numId="3" w16cid:durableId="390084859">
    <w:abstractNumId w:val="0"/>
  </w:num>
  <w:num w:numId="4" w16cid:durableId="1294140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B2"/>
    <w:rsid w:val="00021D10"/>
    <w:rsid w:val="00096E39"/>
    <w:rsid w:val="000C3246"/>
    <w:rsid w:val="00140A42"/>
    <w:rsid w:val="002222E7"/>
    <w:rsid w:val="00277686"/>
    <w:rsid w:val="002D547D"/>
    <w:rsid w:val="00332564"/>
    <w:rsid w:val="00366B41"/>
    <w:rsid w:val="004364A4"/>
    <w:rsid w:val="004576A9"/>
    <w:rsid w:val="0047172B"/>
    <w:rsid w:val="004B58B2"/>
    <w:rsid w:val="004D1A96"/>
    <w:rsid w:val="004D74D1"/>
    <w:rsid w:val="005100A2"/>
    <w:rsid w:val="005137F9"/>
    <w:rsid w:val="005F3455"/>
    <w:rsid w:val="00696107"/>
    <w:rsid w:val="00734084"/>
    <w:rsid w:val="007A05C9"/>
    <w:rsid w:val="008625C0"/>
    <w:rsid w:val="009969A2"/>
    <w:rsid w:val="00A8138A"/>
    <w:rsid w:val="00A8751A"/>
    <w:rsid w:val="00AB69EB"/>
    <w:rsid w:val="00AC59A9"/>
    <w:rsid w:val="00B71D6D"/>
    <w:rsid w:val="00C01F82"/>
    <w:rsid w:val="00DC183C"/>
    <w:rsid w:val="00DD5898"/>
    <w:rsid w:val="00E51BA3"/>
    <w:rsid w:val="00E56B11"/>
    <w:rsid w:val="00F05EAC"/>
    <w:rsid w:val="00F52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544C"/>
  <w15:docId w15:val="{4CD72092-DBFB-4CF8-87BD-D265EFEB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outlineLvl w:val="0"/>
    </w:pPr>
    <w:rPr>
      <w:b/>
      <w:bCs/>
      <w:sz w:val="28"/>
      <w:szCs w:val="28"/>
    </w:rPr>
  </w:style>
  <w:style w:type="paragraph" w:styleId="Heading2">
    <w:name w:val="heading 2"/>
    <w:basedOn w:val="Normal"/>
    <w:uiPriority w:val="9"/>
    <w:unhideWhenUsed/>
    <w:qFormat/>
    <w:pPr>
      <w:ind w:left="818"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2"/>
      <w:ind w:left="100"/>
    </w:pPr>
    <w:rPr>
      <w:b/>
      <w:bCs/>
      <w:sz w:val="32"/>
      <w:szCs w:val="32"/>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DC183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8510</Characters>
  <Application>Microsoft Office Word</Application>
  <DocSecurity>0</DocSecurity>
  <Lines>773</Lines>
  <Paragraphs>719</Paragraphs>
  <ScaleCrop>false</ScaleCrop>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 Crowder</cp:lastModifiedBy>
  <cp:revision>4</cp:revision>
  <dcterms:created xsi:type="dcterms:W3CDTF">2024-11-13T14:02:00Z</dcterms:created>
  <dcterms:modified xsi:type="dcterms:W3CDTF">2026-04-09T12:12:00Z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2019</vt:lpwstr>
  </property>
  <property fmtid="{D5CDD505-2E9C-101B-9397-08002B2CF9AE}" pid="4" name="LastSaved">
    <vt:filetime>2024-10-29T00:00:00Z</vt:filetime>
  </property>
  <property fmtid="{D5CDD505-2E9C-101B-9397-08002B2CF9AE}" pid="5" name="Producer">
    <vt:lpwstr>3-Heights(TM) PDF Security Shell 4.8.25.2 (http://www.pdf-tools.com)</vt:lpwstr>
  </property>
</Properties>
</file>